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62" w:rsidRDefault="00FF5BDE" w:rsidP="00FF5BDE">
      <w:pPr>
        <w:spacing w:after="0"/>
      </w:pPr>
      <w:r>
        <w:t>DJEČJI VRTIĆ „PROLJEĆE“</w:t>
      </w:r>
    </w:p>
    <w:p w:rsidR="00FF5BDE" w:rsidRDefault="00FF5BDE" w:rsidP="00FF5BDE">
      <w:pPr>
        <w:spacing w:after="0"/>
      </w:pPr>
      <w:r>
        <w:t>BOCAKOVA 7</w:t>
      </w:r>
    </w:p>
    <w:p w:rsidR="00FF5BDE" w:rsidRDefault="00FF5BDE" w:rsidP="00FF5BDE">
      <w:pPr>
        <w:spacing w:after="0"/>
      </w:pPr>
      <w:r>
        <w:t>10380 SVETI IVAN ZELINA</w:t>
      </w:r>
    </w:p>
    <w:p w:rsidR="00FF5BDE" w:rsidRDefault="00FF5BDE" w:rsidP="00FF5BDE">
      <w:pPr>
        <w:spacing w:after="0"/>
      </w:pPr>
      <w:r>
        <w:t>KLASA : 601-01-/01-18-04/01</w:t>
      </w:r>
    </w:p>
    <w:p w:rsidR="00FF5BDE" w:rsidRDefault="00FF5BDE" w:rsidP="00FF5BDE">
      <w:pPr>
        <w:spacing w:after="0"/>
      </w:pPr>
      <w:r>
        <w:t>URBROJ : 238/30-67-18-03/445</w:t>
      </w:r>
    </w:p>
    <w:p w:rsidR="00FF5BDE" w:rsidRDefault="00FF5BDE" w:rsidP="00FF5BDE">
      <w:pPr>
        <w:spacing w:after="0"/>
      </w:pPr>
      <w:r>
        <w:t>Sv. I Zelina, 18.05.2018.g.</w:t>
      </w:r>
    </w:p>
    <w:p w:rsidR="00FF5BDE" w:rsidRDefault="00FF5BDE" w:rsidP="00FF5BDE">
      <w:pPr>
        <w:spacing w:after="0"/>
      </w:pPr>
    </w:p>
    <w:p w:rsidR="008E7DC4" w:rsidRDefault="00FF5BDE" w:rsidP="00A837D4">
      <w:pPr>
        <w:spacing w:after="0"/>
        <w:jc w:val="both"/>
      </w:pPr>
      <w:r>
        <w:t xml:space="preserve">Na temelju čl.1 a Zakona o predškolskom odgoju i obrazovanju </w:t>
      </w:r>
      <w:r w:rsidR="008E7DC4">
        <w:t xml:space="preserve">( „Narodne novine“, broj 10/97,107,07,94/813), čl. 9. Pravilnika o upisu djece i ostvarivanja prava i obveza korisnika usluga u Dječjem vrtiću Proljeće od 08. siječnja 2017.g., Odluke Upravnog vijeća  o upisu djece u programe predškolskog odgoja i obrazovanja  za pedagošku godinu 2018/2019. od 17. svibnja 2018.g. Dječji vrtić „Proljeće“ objavljuje </w:t>
      </w:r>
    </w:p>
    <w:p w:rsidR="008E7DC4" w:rsidRDefault="008E7DC4" w:rsidP="008E7DC4"/>
    <w:p w:rsidR="00FF5BDE" w:rsidRPr="008E7DC4" w:rsidRDefault="008E7DC4" w:rsidP="007B215C">
      <w:pPr>
        <w:tabs>
          <w:tab w:val="left" w:pos="3960"/>
        </w:tabs>
        <w:spacing w:after="0"/>
        <w:jc w:val="center"/>
        <w:rPr>
          <w:b/>
          <w:sz w:val="28"/>
          <w:szCs w:val="28"/>
        </w:rPr>
      </w:pPr>
      <w:r w:rsidRPr="008E7DC4">
        <w:rPr>
          <w:b/>
          <w:sz w:val="28"/>
          <w:szCs w:val="28"/>
        </w:rPr>
        <w:t>NATJEČAJ</w:t>
      </w:r>
    </w:p>
    <w:p w:rsidR="008E7DC4" w:rsidRPr="008E7DC4" w:rsidRDefault="008E7DC4" w:rsidP="0011506E">
      <w:pPr>
        <w:tabs>
          <w:tab w:val="left" w:pos="3960"/>
        </w:tabs>
        <w:spacing w:after="0"/>
        <w:jc w:val="center"/>
        <w:rPr>
          <w:b/>
          <w:sz w:val="24"/>
          <w:szCs w:val="24"/>
        </w:rPr>
      </w:pPr>
      <w:r w:rsidRPr="008E7DC4">
        <w:rPr>
          <w:b/>
          <w:sz w:val="24"/>
          <w:szCs w:val="24"/>
        </w:rPr>
        <w:t>za upis djece u programe predškolskog odgoja i obrazovanja</w:t>
      </w:r>
    </w:p>
    <w:p w:rsidR="008E7DC4" w:rsidRDefault="007B215C" w:rsidP="0011506E">
      <w:pPr>
        <w:tabs>
          <w:tab w:val="left" w:pos="3960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pedagošku godinu 2018/</w:t>
      </w:r>
      <w:r w:rsidR="008E7DC4" w:rsidRPr="008E7DC4">
        <w:rPr>
          <w:b/>
          <w:sz w:val="24"/>
          <w:szCs w:val="24"/>
        </w:rPr>
        <w:t>2019.</w:t>
      </w:r>
    </w:p>
    <w:p w:rsidR="0011506E" w:rsidRDefault="0011506E" w:rsidP="008E7DC4">
      <w:pPr>
        <w:rPr>
          <w:sz w:val="24"/>
          <w:szCs w:val="24"/>
        </w:rPr>
      </w:pPr>
    </w:p>
    <w:p w:rsidR="008E7DC4" w:rsidRPr="00035C8C" w:rsidRDefault="008E7DC4" w:rsidP="008E7DC4">
      <w:pPr>
        <w:rPr>
          <w:b/>
          <w:sz w:val="28"/>
          <w:szCs w:val="28"/>
        </w:rPr>
      </w:pPr>
      <w:r w:rsidRPr="00035C8C">
        <w:rPr>
          <w:b/>
          <w:sz w:val="28"/>
          <w:szCs w:val="28"/>
        </w:rPr>
        <w:t>I. VRSTE PROGRAMA :</w:t>
      </w:r>
    </w:p>
    <w:p w:rsidR="008E7DC4" w:rsidRPr="00035C8C" w:rsidRDefault="008E7DC4" w:rsidP="00024946">
      <w:pPr>
        <w:spacing w:after="0"/>
        <w:rPr>
          <w:sz w:val="24"/>
          <w:szCs w:val="24"/>
        </w:rPr>
      </w:pPr>
      <w:r w:rsidRPr="00035C8C">
        <w:rPr>
          <w:b/>
          <w:sz w:val="24"/>
          <w:szCs w:val="24"/>
        </w:rPr>
        <w:t>1. REDOVITI 10- SATNI PROGRAM</w:t>
      </w:r>
      <w:r w:rsidR="00024946" w:rsidRPr="00035C8C">
        <w:rPr>
          <w:b/>
          <w:sz w:val="24"/>
          <w:szCs w:val="24"/>
        </w:rPr>
        <w:t xml:space="preserve"> U PETODNEVNOM RADNOM TJEDNU</w:t>
      </w:r>
      <w:r w:rsidR="00024946" w:rsidRPr="00035C8C">
        <w:rPr>
          <w:sz w:val="24"/>
          <w:szCs w:val="24"/>
        </w:rPr>
        <w:t>- u</w:t>
      </w:r>
    </w:p>
    <w:p w:rsidR="00024946" w:rsidRPr="00035C8C" w:rsidRDefault="00024946" w:rsidP="00024946">
      <w:pPr>
        <w:spacing w:after="0"/>
        <w:rPr>
          <w:sz w:val="24"/>
          <w:szCs w:val="24"/>
        </w:rPr>
      </w:pPr>
      <w:r w:rsidRPr="00035C8C">
        <w:rPr>
          <w:sz w:val="24"/>
          <w:szCs w:val="24"/>
        </w:rPr>
        <w:t xml:space="preserve">     centralnom objektu vrtića u Svetom Ivanu Zelini i područnom vrtiću u</w:t>
      </w:r>
    </w:p>
    <w:p w:rsidR="00024946" w:rsidRPr="00035C8C" w:rsidRDefault="00024946" w:rsidP="00024946">
      <w:pPr>
        <w:spacing w:after="0"/>
        <w:rPr>
          <w:sz w:val="24"/>
          <w:szCs w:val="24"/>
        </w:rPr>
      </w:pPr>
      <w:r w:rsidRPr="00035C8C">
        <w:rPr>
          <w:sz w:val="24"/>
          <w:szCs w:val="24"/>
        </w:rPr>
        <w:t xml:space="preserve">     </w:t>
      </w:r>
      <w:proofErr w:type="spellStart"/>
      <w:r w:rsidRPr="00035C8C">
        <w:rPr>
          <w:sz w:val="24"/>
          <w:szCs w:val="24"/>
        </w:rPr>
        <w:t>Nespešu</w:t>
      </w:r>
      <w:proofErr w:type="spellEnd"/>
    </w:p>
    <w:p w:rsidR="00024946" w:rsidRPr="00035C8C" w:rsidRDefault="00024946" w:rsidP="00024946">
      <w:pPr>
        <w:spacing w:after="0"/>
        <w:rPr>
          <w:sz w:val="24"/>
          <w:szCs w:val="24"/>
        </w:rPr>
      </w:pPr>
      <w:r w:rsidRPr="00035C8C">
        <w:rPr>
          <w:b/>
          <w:sz w:val="24"/>
          <w:szCs w:val="24"/>
        </w:rPr>
        <w:t>2. SPECIJALIZIRANI 10-SATNI PROGRAM</w:t>
      </w:r>
      <w:r w:rsidRPr="00035C8C">
        <w:rPr>
          <w:sz w:val="24"/>
          <w:szCs w:val="24"/>
        </w:rPr>
        <w:t xml:space="preserve"> u centralnom objektu </w:t>
      </w:r>
      <w:r w:rsidR="0011506E" w:rsidRPr="00035C8C">
        <w:rPr>
          <w:sz w:val="24"/>
          <w:szCs w:val="24"/>
        </w:rPr>
        <w:t>vrtića :</w:t>
      </w:r>
    </w:p>
    <w:p w:rsidR="0011506E" w:rsidRPr="00035C8C" w:rsidRDefault="0011506E" w:rsidP="00024946">
      <w:pPr>
        <w:spacing w:after="0"/>
        <w:rPr>
          <w:sz w:val="24"/>
          <w:szCs w:val="24"/>
        </w:rPr>
      </w:pPr>
      <w:r w:rsidRPr="00035C8C">
        <w:rPr>
          <w:sz w:val="24"/>
          <w:szCs w:val="24"/>
        </w:rPr>
        <w:t xml:space="preserve">    - cjelodnevni program učenja engleskog jezika</w:t>
      </w:r>
    </w:p>
    <w:p w:rsidR="0011506E" w:rsidRPr="00035C8C" w:rsidRDefault="0011506E" w:rsidP="00024946">
      <w:pPr>
        <w:spacing w:after="0"/>
        <w:rPr>
          <w:sz w:val="24"/>
          <w:szCs w:val="24"/>
        </w:rPr>
      </w:pPr>
      <w:r w:rsidRPr="00035C8C">
        <w:rPr>
          <w:sz w:val="24"/>
          <w:szCs w:val="24"/>
        </w:rPr>
        <w:t xml:space="preserve">    - cjelodnevni program dječjeg etno stvaralaštva</w:t>
      </w:r>
    </w:p>
    <w:p w:rsidR="0011506E" w:rsidRPr="00035C8C" w:rsidRDefault="0011506E" w:rsidP="00024946">
      <w:pPr>
        <w:spacing w:after="0"/>
        <w:rPr>
          <w:b/>
          <w:sz w:val="24"/>
          <w:szCs w:val="24"/>
        </w:rPr>
      </w:pPr>
      <w:r w:rsidRPr="00035C8C">
        <w:rPr>
          <w:b/>
          <w:sz w:val="24"/>
          <w:szCs w:val="24"/>
        </w:rPr>
        <w:t>3. PROGRAM PREDŠKOLE</w:t>
      </w:r>
    </w:p>
    <w:p w:rsidR="0011506E" w:rsidRDefault="0011506E" w:rsidP="00035C8C">
      <w:pPr>
        <w:spacing w:after="0"/>
        <w:rPr>
          <w:sz w:val="24"/>
          <w:szCs w:val="24"/>
        </w:rPr>
      </w:pPr>
      <w:r w:rsidRPr="00035C8C">
        <w:rPr>
          <w:sz w:val="24"/>
          <w:szCs w:val="24"/>
        </w:rPr>
        <w:t xml:space="preserve">     - za djecu u godini dana prije polaska u osnovnu školu </w:t>
      </w:r>
    </w:p>
    <w:p w:rsidR="007B215C" w:rsidRDefault="007B215C" w:rsidP="00035C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- za djecu s teškoćama u razvoju dvije godine prije polaska u osnovnu školu</w:t>
      </w:r>
    </w:p>
    <w:p w:rsidR="00035C8C" w:rsidRPr="00481321" w:rsidRDefault="00035C8C" w:rsidP="00035C8C">
      <w:pPr>
        <w:spacing w:after="0"/>
        <w:rPr>
          <w:sz w:val="24"/>
          <w:szCs w:val="24"/>
        </w:rPr>
      </w:pPr>
    </w:p>
    <w:p w:rsidR="00481321" w:rsidRPr="00481321" w:rsidRDefault="00481321" w:rsidP="002E5900">
      <w:pPr>
        <w:jc w:val="both"/>
        <w:rPr>
          <w:sz w:val="24"/>
          <w:szCs w:val="24"/>
        </w:rPr>
      </w:pPr>
      <w:r w:rsidRPr="00481321">
        <w:rPr>
          <w:sz w:val="24"/>
          <w:szCs w:val="24"/>
        </w:rPr>
        <w:t xml:space="preserve">Obrazac </w:t>
      </w:r>
      <w:r w:rsidR="00B925A3" w:rsidRPr="00481321">
        <w:rPr>
          <w:sz w:val="24"/>
          <w:szCs w:val="24"/>
        </w:rPr>
        <w:t>Zahtjev</w:t>
      </w:r>
      <w:r w:rsidR="007B215C">
        <w:rPr>
          <w:sz w:val="24"/>
          <w:szCs w:val="24"/>
        </w:rPr>
        <w:t>a</w:t>
      </w:r>
      <w:r w:rsidR="00B925A3" w:rsidRPr="00481321">
        <w:rPr>
          <w:sz w:val="24"/>
          <w:szCs w:val="24"/>
        </w:rPr>
        <w:t xml:space="preserve"> za upis </w:t>
      </w:r>
      <w:r w:rsidRPr="00481321">
        <w:rPr>
          <w:sz w:val="24"/>
          <w:szCs w:val="24"/>
        </w:rPr>
        <w:t>roditelj/skrbnik  može  preuzeti na internetskoj stranici vrtića (</w:t>
      </w:r>
      <w:hyperlink r:id="rId7" w:history="1">
        <w:r w:rsidRPr="00481321">
          <w:rPr>
            <w:rStyle w:val="Hiperveza"/>
            <w:sz w:val="24"/>
            <w:szCs w:val="24"/>
          </w:rPr>
          <w:t>www.dv-proljece.hr</w:t>
        </w:r>
      </w:hyperlink>
      <w:r w:rsidRPr="00481321">
        <w:rPr>
          <w:sz w:val="24"/>
          <w:szCs w:val="24"/>
        </w:rPr>
        <w:t>) ili osobno u tajništvu vrtića.</w:t>
      </w:r>
    </w:p>
    <w:p w:rsidR="00B925A3" w:rsidRPr="00481321" w:rsidRDefault="00481321" w:rsidP="002E5900">
      <w:pPr>
        <w:jc w:val="both"/>
        <w:rPr>
          <w:sz w:val="24"/>
          <w:szCs w:val="24"/>
        </w:rPr>
      </w:pPr>
      <w:r w:rsidRPr="00481321">
        <w:rPr>
          <w:sz w:val="24"/>
          <w:szCs w:val="24"/>
        </w:rPr>
        <w:t>Zahtjev se podnosi</w:t>
      </w:r>
      <w:r w:rsidR="00B925A3" w:rsidRPr="00481321">
        <w:rPr>
          <w:sz w:val="24"/>
          <w:szCs w:val="24"/>
        </w:rPr>
        <w:t xml:space="preserve"> osobno u tajništvo Dječjeg vrtića „Proljeće“</w:t>
      </w:r>
      <w:r w:rsidR="002E5900" w:rsidRPr="00481321">
        <w:rPr>
          <w:sz w:val="24"/>
          <w:szCs w:val="24"/>
        </w:rPr>
        <w:t xml:space="preserve">, </w:t>
      </w:r>
      <w:proofErr w:type="spellStart"/>
      <w:r w:rsidR="002E5900" w:rsidRPr="00481321">
        <w:rPr>
          <w:sz w:val="24"/>
          <w:szCs w:val="24"/>
        </w:rPr>
        <w:t>Bocakova</w:t>
      </w:r>
      <w:proofErr w:type="spellEnd"/>
      <w:r w:rsidR="002E5900" w:rsidRPr="00481321">
        <w:rPr>
          <w:sz w:val="24"/>
          <w:szCs w:val="24"/>
        </w:rPr>
        <w:t xml:space="preserve"> </w:t>
      </w:r>
      <w:r w:rsidR="00B925A3" w:rsidRPr="00481321">
        <w:rPr>
          <w:sz w:val="24"/>
          <w:szCs w:val="24"/>
        </w:rPr>
        <w:t xml:space="preserve">7, 10380 Sveti Ivan Zelina svakim radnim danom ( osim subote, nedjelje i praznika) od 07:00 do 15:00 sati u periodu </w:t>
      </w:r>
    </w:p>
    <w:p w:rsidR="00481321" w:rsidRDefault="00B925A3" w:rsidP="00A837D4">
      <w:pPr>
        <w:jc w:val="center"/>
        <w:rPr>
          <w:b/>
          <w:sz w:val="32"/>
          <w:szCs w:val="32"/>
        </w:rPr>
      </w:pPr>
      <w:r w:rsidRPr="00481321">
        <w:rPr>
          <w:b/>
          <w:sz w:val="32"/>
          <w:szCs w:val="32"/>
        </w:rPr>
        <w:t xml:space="preserve">od 18.05.2018.-02.06.2018. godine </w:t>
      </w:r>
    </w:p>
    <w:p w:rsidR="00A837D4" w:rsidRPr="00A837D4" w:rsidRDefault="00A837D4" w:rsidP="00A837D4">
      <w:pPr>
        <w:jc w:val="center"/>
        <w:rPr>
          <w:b/>
          <w:sz w:val="32"/>
          <w:szCs w:val="32"/>
        </w:rPr>
      </w:pPr>
    </w:p>
    <w:p w:rsidR="002E5900" w:rsidRPr="00035C8C" w:rsidRDefault="002E5900" w:rsidP="002E5900">
      <w:pPr>
        <w:rPr>
          <w:b/>
          <w:sz w:val="28"/>
          <w:szCs w:val="28"/>
        </w:rPr>
      </w:pPr>
      <w:r w:rsidRPr="00035C8C">
        <w:rPr>
          <w:b/>
          <w:sz w:val="28"/>
          <w:szCs w:val="28"/>
        </w:rPr>
        <w:t>II DOKUMENTACIJA POTREBNA ZA UPIS</w:t>
      </w:r>
    </w:p>
    <w:p w:rsidR="00235274" w:rsidRPr="00481321" w:rsidRDefault="00235274" w:rsidP="002E5900">
      <w:pPr>
        <w:rPr>
          <w:b/>
          <w:sz w:val="24"/>
          <w:szCs w:val="24"/>
        </w:rPr>
      </w:pPr>
      <w:r w:rsidRPr="00481321">
        <w:rPr>
          <w:b/>
          <w:sz w:val="24"/>
          <w:szCs w:val="24"/>
        </w:rPr>
        <w:t>Uz zahtjev za upis roditelj/skrbnik prilaže :</w:t>
      </w:r>
    </w:p>
    <w:p w:rsidR="00235274" w:rsidRPr="007851D1" w:rsidRDefault="00235274" w:rsidP="002352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pacing w:val="-3"/>
        </w:rPr>
      </w:pPr>
      <w:r>
        <w:rPr>
          <w:rFonts w:eastAsia="Times New Roman" w:cs="Times New Roman"/>
          <w:b/>
          <w:spacing w:val="-3"/>
        </w:rPr>
        <w:t>1</w:t>
      </w:r>
      <w:r w:rsidRPr="007851D1">
        <w:rPr>
          <w:rFonts w:eastAsia="Times New Roman" w:cs="Times New Roman"/>
          <w:b/>
          <w:spacing w:val="-3"/>
        </w:rPr>
        <w:t>. Rodni list/izvadak iz matice rođenih ili potvrda s podacima o rođenju djeteta (preslika)</w:t>
      </w:r>
    </w:p>
    <w:p w:rsidR="00235274" w:rsidRPr="007851D1" w:rsidRDefault="00235274" w:rsidP="002352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pacing w:val="-3"/>
        </w:rPr>
      </w:pPr>
      <w:r>
        <w:rPr>
          <w:rFonts w:eastAsia="Times New Roman" w:cs="Times New Roman"/>
          <w:b/>
          <w:spacing w:val="-3"/>
        </w:rPr>
        <w:t>2</w:t>
      </w:r>
      <w:r w:rsidRPr="007851D1">
        <w:rPr>
          <w:rFonts w:eastAsia="Times New Roman" w:cs="Times New Roman"/>
          <w:b/>
          <w:spacing w:val="-3"/>
        </w:rPr>
        <w:t xml:space="preserve">. Uvjerenje o mjestu prebivališta djeteta </w:t>
      </w:r>
      <w:r>
        <w:rPr>
          <w:rFonts w:eastAsia="Times New Roman" w:cs="Times New Roman"/>
          <w:b/>
          <w:spacing w:val="-3"/>
        </w:rPr>
        <w:t>ne starije od 30 dana od dana predaje Zahtjeva</w:t>
      </w:r>
    </w:p>
    <w:p w:rsidR="00235274" w:rsidRPr="007851D1" w:rsidRDefault="00235274" w:rsidP="002352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pacing w:val="-3"/>
        </w:rPr>
      </w:pPr>
      <w:r>
        <w:rPr>
          <w:rFonts w:eastAsia="Times New Roman" w:cs="Times New Roman"/>
          <w:b/>
          <w:spacing w:val="-3"/>
        </w:rPr>
        <w:t>3</w:t>
      </w:r>
      <w:r w:rsidRPr="007851D1">
        <w:rPr>
          <w:rFonts w:eastAsia="Times New Roman" w:cs="Times New Roman"/>
          <w:b/>
          <w:spacing w:val="-3"/>
        </w:rPr>
        <w:t>. Uvjerenje o određenom matičnom broju</w:t>
      </w:r>
    </w:p>
    <w:p w:rsidR="00235274" w:rsidRPr="007851D1" w:rsidRDefault="00235274" w:rsidP="002352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pacing w:val="-3"/>
        </w:rPr>
      </w:pPr>
      <w:r>
        <w:rPr>
          <w:rFonts w:eastAsia="Times New Roman" w:cs="Times New Roman"/>
          <w:b/>
          <w:spacing w:val="-3"/>
        </w:rPr>
        <w:lastRenderedPageBreak/>
        <w:t>4</w:t>
      </w:r>
      <w:r w:rsidRPr="007851D1">
        <w:rPr>
          <w:rFonts w:eastAsia="Times New Roman" w:cs="Times New Roman"/>
          <w:b/>
          <w:spacing w:val="-3"/>
        </w:rPr>
        <w:t>. Preslike osobnih iskaznica roditelja</w:t>
      </w:r>
    </w:p>
    <w:p w:rsidR="00235274" w:rsidRPr="007851D1" w:rsidRDefault="00235274" w:rsidP="002352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pacing w:val="-3"/>
        </w:rPr>
      </w:pPr>
      <w:r>
        <w:rPr>
          <w:rFonts w:eastAsia="Times New Roman" w:cs="Times New Roman"/>
          <w:b/>
          <w:spacing w:val="-3"/>
        </w:rPr>
        <w:t>5</w:t>
      </w:r>
      <w:r w:rsidRPr="007851D1">
        <w:rPr>
          <w:rFonts w:eastAsia="Times New Roman" w:cs="Times New Roman"/>
          <w:b/>
          <w:spacing w:val="-3"/>
        </w:rPr>
        <w:t>. Potvrda o radnom odnosu roditelja</w:t>
      </w:r>
    </w:p>
    <w:p w:rsidR="00235274" w:rsidRPr="007851D1" w:rsidRDefault="00235274" w:rsidP="002352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pacing w:val="-3"/>
        </w:rPr>
      </w:pPr>
      <w:r>
        <w:rPr>
          <w:rFonts w:eastAsia="Times New Roman" w:cs="Times New Roman"/>
          <w:b/>
          <w:spacing w:val="-3"/>
        </w:rPr>
        <w:t>6</w:t>
      </w:r>
      <w:r w:rsidRPr="007851D1">
        <w:rPr>
          <w:rFonts w:eastAsia="Times New Roman" w:cs="Times New Roman"/>
          <w:b/>
          <w:spacing w:val="-3"/>
        </w:rPr>
        <w:t>. Knjižica cijepljenja djeteta- preslika</w:t>
      </w:r>
    </w:p>
    <w:p w:rsidR="00235274" w:rsidRPr="00235274" w:rsidRDefault="00235274" w:rsidP="002352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pacing w:val="-3"/>
        </w:rPr>
      </w:pPr>
      <w:r w:rsidRPr="00235274">
        <w:rPr>
          <w:rFonts w:eastAsia="Times New Roman" w:cs="Times New Roman"/>
          <w:b/>
          <w:spacing w:val="-3"/>
        </w:rPr>
        <w:t>7</w:t>
      </w:r>
      <w:r w:rsidRPr="00235274">
        <w:rPr>
          <w:rFonts w:eastAsia="Times New Roman" w:cs="Times New Roman"/>
          <w:b/>
          <w:spacing w:val="-3"/>
        </w:rPr>
        <w:t>. Dokazi o činjenicama bitnim za  ostvarivanje prednosti pri upisu:</w:t>
      </w:r>
    </w:p>
    <w:p w:rsidR="00235274" w:rsidRPr="00970A3A" w:rsidRDefault="00235274" w:rsidP="002352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  <w:r w:rsidR="007B215C">
        <w:rPr>
          <w:rFonts w:eastAsia="Times New Roman" w:cs="Times New Roman"/>
          <w:color w:val="000000"/>
        </w:rPr>
        <w:t xml:space="preserve">- </w:t>
      </w:r>
      <w:r w:rsidRPr="00970A3A">
        <w:rPr>
          <w:rFonts w:eastAsia="Times New Roman" w:cstheme="minorHAnsi"/>
          <w:color w:val="000000"/>
        </w:rPr>
        <w:t xml:space="preserve"> za dijete roditelja invalida Domovinskog rata - rješenje o statusu invalida Domovinskog rata,</w:t>
      </w:r>
    </w:p>
    <w:p w:rsidR="00235274" w:rsidRPr="00970A3A" w:rsidRDefault="00235274" w:rsidP="002352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</w:rPr>
      </w:pPr>
      <w:r w:rsidRPr="00970A3A">
        <w:rPr>
          <w:rFonts w:eastAsia="Times New Roman" w:cstheme="minorHAnsi"/>
          <w:color w:val="000000"/>
        </w:rPr>
        <w:t>- za dijete oba zaposlena roditelja - potvrde poslodavaca o zaposlenju roditelja ne starije od 60 dana- originali</w:t>
      </w:r>
    </w:p>
    <w:p w:rsidR="00235274" w:rsidRPr="00970A3A" w:rsidRDefault="00235274" w:rsidP="002352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70A3A">
        <w:rPr>
          <w:rFonts w:eastAsia="Times New Roman" w:cstheme="minorHAnsi"/>
          <w:color w:val="000000"/>
        </w:rPr>
        <w:t>- za dijete koje živi samo s jednim, zaposlenim roditeljem - potvrda</w:t>
      </w:r>
      <w:r w:rsidRPr="00970A3A">
        <w:rPr>
          <w:rFonts w:eastAsia="Times New Roman" w:cstheme="minorHAnsi"/>
          <w:color w:val="000000"/>
          <w:sz w:val="24"/>
          <w:szCs w:val="24"/>
        </w:rPr>
        <w:t xml:space="preserve"> poslodavca o zaposlenju roditelja, presuda o razvodu braka ili drugi dokaz da drugi roditelj ne živi u zajedničkom kućanstvu, </w:t>
      </w:r>
    </w:p>
    <w:p w:rsidR="00235274" w:rsidRPr="00970A3A" w:rsidRDefault="00235274" w:rsidP="002352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70A3A">
        <w:rPr>
          <w:rFonts w:eastAsia="Times New Roman" w:cstheme="minorHAnsi"/>
          <w:color w:val="000000"/>
          <w:sz w:val="24"/>
          <w:szCs w:val="24"/>
        </w:rPr>
        <w:t>- za dijete samohranog zaposlenog roditelja - potvrda poslodavca o zaposlenju roditelja i dokazi o samohranosti: smrtni list za preminulog roditelja ili rješenje Centra za socijalnu skrb o privremenom uzdržavanju djeteta,</w:t>
      </w:r>
    </w:p>
    <w:p w:rsidR="00235274" w:rsidRPr="00970A3A" w:rsidRDefault="00235274" w:rsidP="002352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70A3A">
        <w:rPr>
          <w:rFonts w:eastAsia="Times New Roman" w:cstheme="minorHAnsi"/>
          <w:color w:val="000000"/>
          <w:sz w:val="24"/>
          <w:szCs w:val="24"/>
        </w:rPr>
        <w:t>- za dijete u udomiteljskoj obitelji, bez roditelja ili bez odgovarajuće roditeljske skrbi - rješenje odnosno potvrda Centra za socijalnu skrb da je dijete u udomiteljskoj obitelji, bez roditelja ili bez odgovarajuće roditeljske skrbi,</w:t>
      </w:r>
    </w:p>
    <w:p w:rsidR="00235274" w:rsidRPr="00970A3A" w:rsidRDefault="00235274" w:rsidP="0023527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70A3A">
        <w:rPr>
          <w:rFonts w:eastAsia="Times New Roman" w:cstheme="minorHAnsi"/>
          <w:color w:val="000000"/>
          <w:sz w:val="24"/>
          <w:szCs w:val="24"/>
        </w:rPr>
        <w:t>- za dijete koje ima specifične razvojne i/ili zdravstvene potrebe - relevantna dokumentacija za utvrđivanje navedenih potreba i statusa djeteta,</w:t>
      </w:r>
    </w:p>
    <w:p w:rsidR="00235274" w:rsidRPr="00970A3A" w:rsidRDefault="00235274" w:rsidP="0023527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970A3A">
        <w:rPr>
          <w:rFonts w:eastAsia="Times New Roman" w:cstheme="minorHAnsi"/>
          <w:color w:val="000000"/>
          <w:sz w:val="24"/>
          <w:szCs w:val="24"/>
        </w:rPr>
        <w:t>- za dijete s teškoćama u razvoju - nalaz i mišljenje tijela vještačenja ili rješenje Centra za socijalnu skrb o postojanju teškoće u razvoju djeteta,</w:t>
      </w:r>
    </w:p>
    <w:p w:rsidR="00235274" w:rsidRPr="00970A3A" w:rsidRDefault="00235274" w:rsidP="00235274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r w:rsidRPr="00970A3A">
        <w:rPr>
          <w:rFonts w:eastAsia="Times New Roman" w:cstheme="minorHAnsi"/>
          <w:color w:val="000000"/>
          <w:sz w:val="24"/>
          <w:szCs w:val="24"/>
        </w:rPr>
        <w:t>- za dijete koje živi u iznimno teškim socijalnim i zdravstvenim prilikama – preporuka Centra za socijalnu skrb.</w:t>
      </w:r>
    </w:p>
    <w:p w:rsidR="00235274" w:rsidRPr="00970A3A" w:rsidRDefault="00235274" w:rsidP="00235274">
      <w:pPr>
        <w:spacing w:after="0"/>
        <w:rPr>
          <w:rFonts w:cstheme="minorHAnsi"/>
          <w:sz w:val="24"/>
          <w:szCs w:val="24"/>
        </w:rPr>
      </w:pPr>
    </w:p>
    <w:p w:rsidR="00235274" w:rsidRPr="00970A3A" w:rsidRDefault="00235274" w:rsidP="002352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pacing w:val="-3"/>
          <w:sz w:val="24"/>
        </w:rPr>
      </w:pPr>
      <w:r w:rsidRPr="00970A3A">
        <w:rPr>
          <w:rFonts w:eastAsia="Times New Roman" w:cstheme="minorHAnsi"/>
          <w:spacing w:val="-3"/>
          <w:sz w:val="24"/>
        </w:rPr>
        <w:t>Dječji vrtić je dužan sukladno svom kapacitetu organizirati redovite programe predškolskog odgoja te osigurati prednost pri upisu u redovite programe na način utvrđen zakonom i odlukom osnivača:</w:t>
      </w:r>
    </w:p>
    <w:p w:rsidR="00235274" w:rsidRPr="00970A3A" w:rsidRDefault="00235274" w:rsidP="002352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iz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obitelji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s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troje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– 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 xml:space="preserve">6 </w:t>
      </w:r>
      <w:proofErr w:type="spellStart"/>
      <w:r w:rsidRPr="00970A3A">
        <w:rPr>
          <w:rFonts w:eastAsia="Times New Roman" w:cstheme="minorHAnsi"/>
          <w:b/>
          <w:sz w:val="24"/>
          <w:szCs w:val="20"/>
          <w:lang w:val="en-GB"/>
        </w:rPr>
        <w:t>bodova</w:t>
      </w:r>
      <w:proofErr w:type="spellEnd"/>
      <w:r w:rsidRPr="00970A3A">
        <w:rPr>
          <w:rFonts w:eastAsia="Times New Roman" w:cstheme="minorHAnsi"/>
          <w:b/>
          <w:sz w:val="24"/>
          <w:szCs w:val="20"/>
          <w:lang w:val="en-GB"/>
        </w:rPr>
        <w:t xml:space="preserve"> </w:t>
      </w:r>
      <w:r w:rsidRPr="00970A3A">
        <w:rPr>
          <w:rFonts w:eastAsia="Times New Roman" w:cstheme="minorHAnsi"/>
          <w:sz w:val="24"/>
          <w:szCs w:val="20"/>
          <w:lang w:val="en-GB"/>
        </w:rPr>
        <w:t>(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svako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sljedeće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dijete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>1 bod</w:t>
      </w:r>
      <w:r w:rsidRPr="00970A3A">
        <w:rPr>
          <w:rFonts w:eastAsia="Times New Roman" w:cstheme="minorHAnsi"/>
          <w:sz w:val="24"/>
          <w:szCs w:val="20"/>
          <w:lang w:val="en-GB"/>
        </w:rPr>
        <w:t>)</w:t>
      </w:r>
    </w:p>
    <w:p w:rsidR="00235274" w:rsidRPr="00970A3A" w:rsidRDefault="00235274" w:rsidP="002352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iz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obitelji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gdje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oba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roditelja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zaposlena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– 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 xml:space="preserve">12 </w:t>
      </w:r>
      <w:proofErr w:type="spellStart"/>
      <w:r w:rsidRPr="00970A3A">
        <w:rPr>
          <w:rFonts w:eastAsia="Times New Roman" w:cstheme="minorHAnsi"/>
          <w:b/>
          <w:sz w:val="24"/>
          <w:szCs w:val="20"/>
          <w:lang w:val="en-GB"/>
        </w:rPr>
        <w:t>bodova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(a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jednog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zaposlenog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 xml:space="preserve">6 </w:t>
      </w:r>
      <w:proofErr w:type="spellStart"/>
      <w:r w:rsidRPr="00970A3A">
        <w:rPr>
          <w:rFonts w:eastAsia="Times New Roman" w:cstheme="minorHAnsi"/>
          <w:b/>
          <w:sz w:val="24"/>
          <w:szCs w:val="20"/>
          <w:lang w:val="en-GB"/>
        </w:rPr>
        <w:t>bodova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>)</w:t>
      </w:r>
    </w:p>
    <w:p w:rsidR="00235274" w:rsidRPr="00970A3A" w:rsidRDefault="00235274" w:rsidP="002352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samohranih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roditelja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uzeta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na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uzdržavanje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, s time da je bar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jedan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roditelj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u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stalnom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radnom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odnosu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– 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 xml:space="preserve">10 </w:t>
      </w:r>
      <w:proofErr w:type="spellStart"/>
      <w:r w:rsidRPr="00970A3A">
        <w:rPr>
          <w:rFonts w:eastAsia="Times New Roman" w:cstheme="minorHAnsi"/>
          <w:b/>
          <w:sz w:val="24"/>
          <w:szCs w:val="20"/>
          <w:lang w:val="en-GB"/>
        </w:rPr>
        <w:t>bodova</w:t>
      </w:r>
      <w:proofErr w:type="spellEnd"/>
    </w:p>
    <w:p w:rsidR="00235274" w:rsidRPr="00970A3A" w:rsidRDefault="00235274" w:rsidP="002352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prije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polaska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u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osnovnu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školu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–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 xml:space="preserve"> 10 </w:t>
      </w:r>
      <w:proofErr w:type="spellStart"/>
      <w:r w:rsidRPr="00970A3A">
        <w:rPr>
          <w:rFonts w:eastAsia="Times New Roman" w:cstheme="minorHAnsi"/>
          <w:b/>
          <w:sz w:val="24"/>
          <w:szCs w:val="20"/>
          <w:lang w:val="en-GB"/>
        </w:rPr>
        <w:t>bodova</w:t>
      </w:r>
      <w:proofErr w:type="spellEnd"/>
    </w:p>
    <w:p w:rsidR="00235274" w:rsidRPr="00970A3A" w:rsidRDefault="00235274" w:rsidP="002352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iz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obitelji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u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kojoj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je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jednog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od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roditelja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>/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skrbnika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procijenjena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invalidnost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,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profesionalna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nesposobnost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rad,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opća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nesposobnost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rad,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tjelesno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oštećenje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drugo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– 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 xml:space="preserve">6 </w:t>
      </w:r>
      <w:proofErr w:type="spellStart"/>
      <w:r w:rsidRPr="00970A3A">
        <w:rPr>
          <w:rFonts w:eastAsia="Times New Roman" w:cstheme="minorHAnsi"/>
          <w:b/>
          <w:sz w:val="24"/>
          <w:szCs w:val="20"/>
          <w:lang w:val="en-GB"/>
        </w:rPr>
        <w:t>bodova</w:t>
      </w:r>
      <w:proofErr w:type="spellEnd"/>
    </w:p>
    <w:p w:rsidR="00235274" w:rsidRPr="00970A3A" w:rsidRDefault="00235274" w:rsidP="002352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iz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obitelji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s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dvoje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– 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 xml:space="preserve">2 </w:t>
      </w:r>
      <w:proofErr w:type="spellStart"/>
      <w:r w:rsidRPr="00970A3A">
        <w:rPr>
          <w:rFonts w:eastAsia="Times New Roman" w:cstheme="minorHAnsi"/>
          <w:b/>
          <w:sz w:val="24"/>
          <w:szCs w:val="20"/>
          <w:lang w:val="en-GB"/>
        </w:rPr>
        <w:t>boda</w:t>
      </w:r>
      <w:proofErr w:type="spellEnd"/>
    </w:p>
    <w:p w:rsidR="00235274" w:rsidRPr="00970A3A" w:rsidRDefault="00235274" w:rsidP="002352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roditelja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redovnih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studenata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– 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 xml:space="preserve">6 </w:t>
      </w:r>
      <w:proofErr w:type="spellStart"/>
      <w:r w:rsidRPr="00970A3A">
        <w:rPr>
          <w:rFonts w:eastAsia="Times New Roman" w:cstheme="minorHAnsi"/>
          <w:b/>
          <w:sz w:val="24"/>
          <w:szCs w:val="20"/>
          <w:lang w:val="en-GB"/>
        </w:rPr>
        <w:t>bodova</w:t>
      </w:r>
      <w:proofErr w:type="spellEnd"/>
    </w:p>
    <w:p w:rsidR="00235274" w:rsidRPr="00970A3A" w:rsidRDefault="00235274" w:rsidP="002352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roditelja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izvanrednih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studenata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– 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 xml:space="preserve">4 </w:t>
      </w:r>
      <w:proofErr w:type="spellStart"/>
      <w:r w:rsidRPr="00970A3A">
        <w:rPr>
          <w:rFonts w:eastAsia="Times New Roman" w:cstheme="minorHAnsi"/>
          <w:b/>
          <w:sz w:val="24"/>
          <w:szCs w:val="20"/>
          <w:lang w:val="en-GB"/>
        </w:rPr>
        <w:t>boda</w:t>
      </w:r>
      <w:proofErr w:type="spellEnd"/>
    </w:p>
    <w:p w:rsidR="00235274" w:rsidRPr="00035C8C" w:rsidRDefault="00235274" w:rsidP="00035C8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roditelja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koji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primaju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dječji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doplatak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– </w:t>
      </w:r>
      <w:r w:rsidRPr="00970A3A">
        <w:rPr>
          <w:rFonts w:eastAsia="Times New Roman" w:cstheme="minorHAnsi"/>
          <w:b/>
          <w:sz w:val="24"/>
          <w:szCs w:val="20"/>
          <w:lang w:val="en-GB"/>
        </w:rPr>
        <w:t>1 bod</w:t>
      </w:r>
    </w:p>
    <w:p w:rsidR="00235274" w:rsidRPr="00970A3A" w:rsidRDefault="00235274" w:rsidP="00235274">
      <w:pPr>
        <w:spacing w:after="0" w:line="240" w:lineRule="auto"/>
        <w:ind w:left="360"/>
        <w:rPr>
          <w:rFonts w:eastAsia="Times New Roman" w:cstheme="minorHAnsi"/>
          <w:sz w:val="24"/>
          <w:szCs w:val="20"/>
          <w:lang w:val="en-GB"/>
        </w:rPr>
      </w:pPr>
    </w:p>
    <w:p w:rsidR="00235274" w:rsidRPr="00970A3A" w:rsidRDefault="00235274" w:rsidP="002352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Poredak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na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listi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utvrđuje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se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zbrojem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bodova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svako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dijete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na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osnovi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Zakona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Odluke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Osnivača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>.</w:t>
      </w:r>
    </w:p>
    <w:p w:rsidR="00235274" w:rsidRPr="00970A3A" w:rsidRDefault="00235274" w:rsidP="00235274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žrtava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invalida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Domovinskog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rata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ostvaruju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pravo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upisa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bez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postupka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bodovanja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>.</w:t>
      </w:r>
    </w:p>
    <w:p w:rsidR="00235274" w:rsidRPr="00970A3A" w:rsidRDefault="00235274" w:rsidP="00235274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s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teškoćama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u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razvoju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koja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imaju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Rješenje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prvostupanjskog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tijela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vještačenja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Centra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socijalnu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skrb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ostvaruju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pravo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upisa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bez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postupka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bodovanja</w:t>
      </w:r>
      <w:proofErr w:type="spellEnd"/>
      <w:proofErr w:type="gramStart"/>
      <w:r w:rsidRPr="00970A3A">
        <w:rPr>
          <w:rFonts w:eastAsia="Times New Roman" w:cstheme="minorHAnsi"/>
          <w:sz w:val="24"/>
          <w:szCs w:val="20"/>
          <w:lang w:val="en-GB"/>
        </w:rPr>
        <w:t>. .</w:t>
      </w:r>
      <w:proofErr w:type="gram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</w:p>
    <w:p w:rsidR="00235274" w:rsidRPr="00970A3A" w:rsidRDefault="00235274" w:rsidP="00235274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val="en-GB"/>
        </w:rPr>
      </w:pPr>
      <w:r w:rsidRPr="00970A3A">
        <w:rPr>
          <w:rFonts w:eastAsia="Times New Roman" w:cstheme="minorHAnsi"/>
          <w:sz w:val="24"/>
          <w:szCs w:val="20"/>
          <w:lang w:val="en-GB"/>
        </w:rPr>
        <w:t xml:space="preserve">O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upisu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s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teškoćama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u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razvoju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koja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nemaju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Rješenje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prvostupanjskog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tijela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vještačenja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Centra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socijalni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skrb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,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odlučuje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Povjerenstvo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upis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na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temelju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dokumentacije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lastRenderedPageBreak/>
        <w:t>procjene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psihofizičkog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statusa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potreba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djeteta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odgovarajućim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programima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uvjetima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kojima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raspolaže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dječji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vrtić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>.</w:t>
      </w:r>
    </w:p>
    <w:p w:rsidR="00235274" w:rsidRPr="00970A3A" w:rsidRDefault="00235274" w:rsidP="00235274">
      <w:pPr>
        <w:spacing w:after="0" w:line="240" w:lineRule="auto"/>
        <w:jc w:val="both"/>
        <w:rPr>
          <w:rFonts w:eastAsia="Times New Roman" w:cstheme="minorHAnsi"/>
          <w:sz w:val="24"/>
          <w:szCs w:val="20"/>
          <w:lang w:val="en-GB"/>
        </w:rPr>
      </w:pPr>
      <w:r w:rsidRPr="00970A3A">
        <w:rPr>
          <w:rFonts w:eastAsia="Times New Roman" w:cstheme="minorHAnsi"/>
          <w:sz w:val="24"/>
          <w:szCs w:val="20"/>
          <w:lang w:val="en-GB"/>
        </w:rPr>
        <w:t xml:space="preserve">U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slučaju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nedostavljanja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traženih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dokaza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Korisnik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usluge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ne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ostvaruje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pravo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prednosti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danom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kriteriju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>.</w:t>
      </w:r>
    </w:p>
    <w:p w:rsidR="00235274" w:rsidRPr="00970A3A" w:rsidRDefault="00235274" w:rsidP="002352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Prednost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upisu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imaju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djeca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s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prebivalištem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u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sjedištu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djelovanja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vrtića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u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posljednjih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šest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mjeseci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>.</w:t>
      </w:r>
    </w:p>
    <w:p w:rsidR="00970A3A" w:rsidRDefault="00235274" w:rsidP="00970A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Ukoliko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dvoje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ili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više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proofErr w:type="gramStart"/>
      <w:r w:rsidRPr="00970A3A">
        <w:rPr>
          <w:rFonts w:eastAsia="Times New Roman" w:cstheme="minorHAnsi"/>
          <w:sz w:val="24"/>
          <w:szCs w:val="20"/>
          <w:lang w:val="en-GB"/>
        </w:rPr>
        <w:t>djece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imaju</w:t>
      </w:r>
      <w:proofErr w:type="spellEnd"/>
      <w:proofErr w:type="gram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jednak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broj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bodova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,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prednost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upisu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ostvaruje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dijete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koje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je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duže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na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prioritetnoj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listi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,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te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starosna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dob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 w:rsidRPr="00970A3A">
        <w:rPr>
          <w:rFonts w:eastAsia="Times New Roman" w:cstheme="minorHAnsi"/>
          <w:sz w:val="24"/>
          <w:szCs w:val="20"/>
          <w:lang w:val="en-GB"/>
        </w:rPr>
        <w:t>djeteta</w:t>
      </w:r>
      <w:proofErr w:type="spellEnd"/>
      <w:r w:rsidRPr="00970A3A">
        <w:rPr>
          <w:rFonts w:eastAsia="Times New Roman" w:cstheme="minorHAnsi"/>
          <w:sz w:val="24"/>
          <w:szCs w:val="20"/>
          <w:lang w:val="en-GB"/>
        </w:rPr>
        <w:t>.</w:t>
      </w:r>
    </w:p>
    <w:p w:rsidR="00AC4434" w:rsidRPr="00970A3A" w:rsidRDefault="00AC4434" w:rsidP="00970A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0"/>
          <w:lang w:val="en-GB"/>
        </w:rPr>
      </w:pPr>
      <w:bookmarkStart w:id="0" w:name="_GoBack"/>
      <w:bookmarkEnd w:id="0"/>
      <w:proofErr w:type="spellStart"/>
      <w:r>
        <w:rPr>
          <w:rFonts w:eastAsia="Times New Roman" w:cstheme="minorHAnsi"/>
          <w:sz w:val="24"/>
          <w:szCs w:val="20"/>
          <w:lang w:val="en-GB"/>
        </w:rPr>
        <w:t>Upis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  <w:lang w:val="en-GB"/>
        </w:rPr>
        <w:t>djeteta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  <w:lang w:val="en-GB"/>
        </w:rPr>
        <w:t>tijekom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  <w:lang w:val="en-GB"/>
        </w:rPr>
        <w:t>godine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 xml:space="preserve"> je </w:t>
      </w:r>
      <w:proofErr w:type="spellStart"/>
      <w:r>
        <w:rPr>
          <w:rFonts w:eastAsia="Times New Roman" w:cstheme="minorHAnsi"/>
          <w:sz w:val="24"/>
          <w:szCs w:val="20"/>
          <w:lang w:val="en-GB"/>
        </w:rPr>
        <w:t>iznimno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  <w:lang w:val="en-GB"/>
        </w:rPr>
        <w:t>moguć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  <w:lang w:val="en-GB"/>
        </w:rPr>
        <w:t>ako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 xml:space="preserve"> u </w:t>
      </w:r>
      <w:proofErr w:type="spellStart"/>
      <w:r>
        <w:rPr>
          <w:rFonts w:eastAsia="Times New Roman" w:cstheme="minorHAnsi"/>
          <w:sz w:val="24"/>
          <w:szCs w:val="20"/>
          <w:lang w:val="en-GB"/>
        </w:rPr>
        <w:t>skupini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  <w:lang w:val="en-GB"/>
        </w:rPr>
        <w:t>ima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  <w:lang w:val="en-GB"/>
        </w:rPr>
        <w:t>slobodnih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0"/>
          <w:lang w:val="en-GB"/>
        </w:rPr>
        <w:t>mjesta</w:t>
      </w:r>
      <w:proofErr w:type="spellEnd"/>
      <w:r>
        <w:rPr>
          <w:rFonts w:eastAsia="Times New Roman" w:cstheme="minorHAnsi"/>
          <w:sz w:val="24"/>
          <w:szCs w:val="20"/>
          <w:lang w:val="en-GB"/>
        </w:rPr>
        <w:t>.</w:t>
      </w:r>
    </w:p>
    <w:p w:rsidR="00235274" w:rsidRPr="00970A3A" w:rsidRDefault="00970A3A" w:rsidP="00970A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br/>
      </w:r>
      <w:r w:rsidRPr="00970A3A">
        <w:rPr>
          <w:rFonts w:eastAsia="Times New Roman" w:cstheme="minorHAnsi"/>
          <w:b/>
          <w:sz w:val="28"/>
          <w:szCs w:val="28"/>
          <w:lang w:val="en-GB"/>
        </w:rPr>
        <w:t>III OBJAVA REZULTATA UPISA</w:t>
      </w:r>
      <w:r w:rsidRPr="00970A3A">
        <w:rPr>
          <w:rFonts w:cstheme="minorHAnsi"/>
          <w:b/>
          <w:sz w:val="28"/>
          <w:szCs w:val="28"/>
        </w:rPr>
        <w:t xml:space="preserve"> </w:t>
      </w:r>
    </w:p>
    <w:p w:rsidR="00035C8C" w:rsidRDefault="00035C8C" w:rsidP="00035C8C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970A3A" w:rsidRPr="00970A3A" w:rsidRDefault="00970A3A" w:rsidP="00035C8C">
      <w:pPr>
        <w:spacing w:after="0"/>
        <w:jc w:val="both"/>
        <w:rPr>
          <w:sz w:val="24"/>
          <w:szCs w:val="24"/>
        </w:rPr>
      </w:pPr>
      <w:r w:rsidRPr="00970A3A">
        <w:rPr>
          <w:sz w:val="24"/>
          <w:szCs w:val="24"/>
        </w:rPr>
        <w:t>Povjerenstvo za upis djece u vrtić na temelju provedenog natječaja utvrditi će listu reda prvenstva za upis djece.</w:t>
      </w:r>
    </w:p>
    <w:p w:rsidR="00970A3A" w:rsidRPr="00970A3A" w:rsidRDefault="00970A3A" w:rsidP="00035C8C">
      <w:pPr>
        <w:spacing w:after="0"/>
        <w:jc w:val="both"/>
        <w:rPr>
          <w:sz w:val="24"/>
          <w:szCs w:val="24"/>
        </w:rPr>
      </w:pPr>
      <w:r w:rsidRPr="00970A3A">
        <w:rPr>
          <w:sz w:val="24"/>
          <w:szCs w:val="24"/>
        </w:rPr>
        <w:t>Upravno vijeće donijeti će Odluku o upisu djece koja će biti objavljena na oglasnoj ploči vrtića.</w:t>
      </w:r>
    </w:p>
    <w:p w:rsidR="00531938" w:rsidRDefault="00970A3A" w:rsidP="00035C8C">
      <w:pPr>
        <w:spacing w:after="0"/>
        <w:jc w:val="both"/>
        <w:rPr>
          <w:sz w:val="24"/>
          <w:szCs w:val="24"/>
        </w:rPr>
      </w:pPr>
      <w:r w:rsidRPr="00970A3A">
        <w:rPr>
          <w:sz w:val="24"/>
          <w:szCs w:val="24"/>
        </w:rPr>
        <w:t>Roditelj ima pravo na žalbu u roku od 8 dana od dana oglašavanja rezultata upisa Upravnom vijeću. Odluka upravnog vijeća je konačna.</w:t>
      </w:r>
    </w:p>
    <w:p w:rsidR="00A837D4" w:rsidRDefault="00A837D4" w:rsidP="00035C8C">
      <w:pPr>
        <w:spacing w:after="0"/>
        <w:jc w:val="both"/>
        <w:rPr>
          <w:sz w:val="24"/>
          <w:szCs w:val="24"/>
        </w:rPr>
      </w:pPr>
    </w:p>
    <w:p w:rsidR="00A837D4" w:rsidRDefault="00A837D4" w:rsidP="00035C8C">
      <w:pPr>
        <w:spacing w:after="0"/>
        <w:jc w:val="both"/>
        <w:rPr>
          <w:b/>
          <w:sz w:val="28"/>
          <w:szCs w:val="28"/>
        </w:rPr>
      </w:pPr>
      <w:r w:rsidRPr="00A837D4">
        <w:rPr>
          <w:b/>
          <w:sz w:val="28"/>
          <w:szCs w:val="28"/>
        </w:rPr>
        <w:t>IV UPIS</w:t>
      </w:r>
    </w:p>
    <w:p w:rsidR="00A837D4" w:rsidRDefault="00A837D4" w:rsidP="00035C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Roditelj/ skrbnik dužan je zaključiti ugovor o ostvarivanju programa s vrtićem najkasnije do 01. rujna tekuće godine, jer u protivnom gubi pravo na upis djeteta.</w:t>
      </w:r>
    </w:p>
    <w:p w:rsidR="00A837D4" w:rsidRDefault="00A837D4" w:rsidP="00035C8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Prije uključivanja djeteta u skupinu roditelj je obavezan :</w:t>
      </w:r>
    </w:p>
    <w:p w:rsidR="00A837D4" w:rsidRDefault="0086259E" w:rsidP="00A837D4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837D4">
        <w:rPr>
          <w:sz w:val="24"/>
          <w:szCs w:val="24"/>
        </w:rPr>
        <w:t>ukladno pozivu vrtića uz prisutnost djeteta obaviti inicijalni razgovor</w:t>
      </w:r>
    </w:p>
    <w:p w:rsidR="00A837D4" w:rsidRDefault="00A837D4" w:rsidP="00A837D4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dostaviti Dječjem vrtiću potvrdu nadležnog liječnika o obavljenom sistematskom zdravstvenom pregledu djeteta prije upisa u dječji vrtić</w:t>
      </w:r>
    </w:p>
    <w:p w:rsidR="00531938" w:rsidRDefault="00A837D4" w:rsidP="00531938">
      <w:pPr>
        <w:pStyle w:val="Odlomakpopis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potpisati s Dječjem vrtićem Ugovor o ostvarivanju programa</w:t>
      </w:r>
    </w:p>
    <w:p w:rsidR="007B215C" w:rsidRPr="007B215C" w:rsidRDefault="007B215C" w:rsidP="007B215C">
      <w:pPr>
        <w:pStyle w:val="Odlomakpopisa"/>
        <w:spacing w:after="0"/>
        <w:jc w:val="both"/>
        <w:rPr>
          <w:sz w:val="24"/>
          <w:szCs w:val="24"/>
        </w:rPr>
      </w:pPr>
    </w:p>
    <w:p w:rsidR="00970A3A" w:rsidRPr="00531938" w:rsidRDefault="00531938" w:rsidP="00531938">
      <w:pPr>
        <w:rPr>
          <w:b/>
          <w:sz w:val="28"/>
          <w:szCs w:val="28"/>
        </w:rPr>
      </w:pPr>
      <w:r w:rsidRPr="00531938">
        <w:rPr>
          <w:b/>
          <w:sz w:val="28"/>
          <w:szCs w:val="28"/>
        </w:rPr>
        <w:t>IV PROGRAM PREDŠKOLE</w:t>
      </w:r>
    </w:p>
    <w:p w:rsidR="00531938" w:rsidRPr="00531938" w:rsidRDefault="00531938" w:rsidP="00A837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Pr="00531938">
        <w:rPr>
          <w:sz w:val="24"/>
          <w:szCs w:val="24"/>
        </w:rPr>
        <w:t xml:space="preserve">pedagoškoj godini 2018/2019. u program </w:t>
      </w:r>
      <w:proofErr w:type="spellStart"/>
      <w:r w:rsidRPr="00531938">
        <w:rPr>
          <w:sz w:val="24"/>
          <w:szCs w:val="24"/>
        </w:rPr>
        <w:t>predškole</w:t>
      </w:r>
      <w:proofErr w:type="spellEnd"/>
      <w:r>
        <w:rPr>
          <w:sz w:val="24"/>
          <w:szCs w:val="24"/>
        </w:rPr>
        <w:t xml:space="preserve"> koji je sukladno Zakonu o predškolskom odgoju i obrazovanju obavezan, </w:t>
      </w:r>
      <w:r w:rsidRPr="00531938">
        <w:rPr>
          <w:sz w:val="24"/>
          <w:szCs w:val="24"/>
        </w:rPr>
        <w:t xml:space="preserve"> upisuju </w:t>
      </w:r>
      <w:r>
        <w:rPr>
          <w:sz w:val="24"/>
          <w:szCs w:val="24"/>
        </w:rPr>
        <w:t xml:space="preserve">se djeca rođena </w:t>
      </w:r>
      <w:r w:rsidR="007B215C">
        <w:rPr>
          <w:sz w:val="24"/>
          <w:szCs w:val="24"/>
        </w:rPr>
        <w:t xml:space="preserve">od 01. travnja </w:t>
      </w:r>
      <w:r>
        <w:rPr>
          <w:sz w:val="24"/>
          <w:szCs w:val="24"/>
        </w:rPr>
        <w:t xml:space="preserve">2012.godine i do </w:t>
      </w:r>
      <w:r w:rsidRPr="00531938">
        <w:rPr>
          <w:sz w:val="24"/>
          <w:szCs w:val="24"/>
        </w:rPr>
        <w:t xml:space="preserve"> 31. ožujka 2013. godine koja nisu uključena u redoviti program predškolskog odgoja.</w:t>
      </w:r>
      <w:r w:rsidR="00A837D4">
        <w:rPr>
          <w:sz w:val="24"/>
          <w:szCs w:val="24"/>
        </w:rPr>
        <w:t xml:space="preserve"> </w:t>
      </w:r>
      <w:r w:rsidRPr="00531938">
        <w:rPr>
          <w:sz w:val="24"/>
          <w:szCs w:val="24"/>
        </w:rPr>
        <w:t xml:space="preserve">Za upis djeteta u program </w:t>
      </w:r>
      <w:proofErr w:type="spellStart"/>
      <w:r w:rsidRPr="00531938">
        <w:rPr>
          <w:sz w:val="24"/>
          <w:szCs w:val="24"/>
        </w:rPr>
        <w:t>predškole</w:t>
      </w:r>
      <w:proofErr w:type="spellEnd"/>
      <w:r w:rsidRPr="00531938">
        <w:rPr>
          <w:sz w:val="24"/>
          <w:szCs w:val="24"/>
        </w:rPr>
        <w:t xml:space="preserve"> roditelj ili skrbnik predaje sljedeću dokumentaciju :</w:t>
      </w:r>
    </w:p>
    <w:p w:rsidR="00531938" w:rsidRPr="00531938" w:rsidRDefault="00531938" w:rsidP="00A837D4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 w:rsidRPr="00531938">
        <w:rPr>
          <w:sz w:val="24"/>
          <w:szCs w:val="24"/>
        </w:rPr>
        <w:t xml:space="preserve">Popunjeni obrazac Zahtjeva za upis djeteta u </w:t>
      </w:r>
      <w:proofErr w:type="spellStart"/>
      <w:r w:rsidRPr="00531938">
        <w:rPr>
          <w:sz w:val="24"/>
          <w:szCs w:val="24"/>
        </w:rPr>
        <w:t>predškolu</w:t>
      </w:r>
      <w:proofErr w:type="spellEnd"/>
      <w:r w:rsidRPr="00531938">
        <w:rPr>
          <w:sz w:val="24"/>
          <w:szCs w:val="24"/>
        </w:rPr>
        <w:t xml:space="preserve"> </w:t>
      </w:r>
    </w:p>
    <w:p w:rsidR="00531938" w:rsidRPr="00531938" w:rsidRDefault="00531938" w:rsidP="00A837D4">
      <w:pPr>
        <w:numPr>
          <w:ilvl w:val="0"/>
          <w:numId w:val="3"/>
        </w:numPr>
        <w:suppressAutoHyphens/>
        <w:spacing w:before="120" w:after="0" w:line="240" w:lineRule="auto"/>
        <w:rPr>
          <w:spacing w:val="-3"/>
          <w:sz w:val="24"/>
          <w:szCs w:val="24"/>
        </w:rPr>
      </w:pPr>
      <w:r w:rsidRPr="00531938">
        <w:rPr>
          <w:spacing w:val="-3"/>
          <w:sz w:val="24"/>
          <w:szCs w:val="24"/>
        </w:rPr>
        <w:t>Rodni list - preslika</w:t>
      </w:r>
    </w:p>
    <w:p w:rsidR="00531938" w:rsidRPr="00531938" w:rsidRDefault="00531938" w:rsidP="00A837D4">
      <w:pPr>
        <w:numPr>
          <w:ilvl w:val="0"/>
          <w:numId w:val="3"/>
        </w:numPr>
        <w:suppressAutoHyphens/>
        <w:spacing w:before="120" w:after="0" w:line="240" w:lineRule="auto"/>
        <w:rPr>
          <w:spacing w:val="-3"/>
          <w:sz w:val="24"/>
          <w:szCs w:val="24"/>
        </w:rPr>
      </w:pPr>
      <w:r w:rsidRPr="00531938">
        <w:rPr>
          <w:spacing w:val="-3"/>
          <w:sz w:val="24"/>
          <w:szCs w:val="24"/>
        </w:rPr>
        <w:t xml:space="preserve">Uvjerenje o mjestu prebivališta djeteta </w:t>
      </w:r>
      <w:r w:rsidRPr="00531938">
        <w:rPr>
          <w:spacing w:val="-3"/>
          <w:sz w:val="24"/>
          <w:szCs w:val="24"/>
        </w:rPr>
        <w:t xml:space="preserve"> ne starije od 30 dana od dana podno</w:t>
      </w:r>
      <w:r>
        <w:rPr>
          <w:spacing w:val="-3"/>
          <w:sz w:val="24"/>
          <w:szCs w:val="24"/>
        </w:rPr>
        <w:t>šenja Zahtjeva</w:t>
      </w:r>
    </w:p>
    <w:p w:rsidR="00531938" w:rsidRPr="00531938" w:rsidRDefault="00531938" w:rsidP="00A837D4">
      <w:pPr>
        <w:numPr>
          <w:ilvl w:val="0"/>
          <w:numId w:val="3"/>
        </w:numPr>
        <w:suppressAutoHyphens/>
        <w:spacing w:before="120" w:after="0" w:line="240" w:lineRule="auto"/>
        <w:rPr>
          <w:spacing w:val="-3"/>
          <w:sz w:val="24"/>
          <w:szCs w:val="24"/>
        </w:rPr>
      </w:pPr>
      <w:r w:rsidRPr="00531938">
        <w:rPr>
          <w:spacing w:val="-3"/>
          <w:sz w:val="24"/>
          <w:szCs w:val="24"/>
        </w:rPr>
        <w:t>Preslika osobnih iskaznica roditelja / skrbnika</w:t>
      </w:r>
    </w:p>
    <w:p w:rsidR="00A837D4" w:rsidRDefault="00531938" w:rsidP="00A837D4">
      <w:pPr>
        <w:numPr>
          <w:ilvl w:val="0"/>
          <w:numId w:val="3"/>
        </w:numPr>
        <w:suppressAutoHyphens/>
        <w:spacing w:before="120" w:after="0" w:line="240" w:lineRule="auto"/>
        <w:rPr>
          <w:spacing w:val="-3"/>
          <w:sz w:val="24"/>
          <w:szCs w:val="24"/>
        </w:rPr>
      </w:pPr>
      <w:r w:rsidRPr="00531938">
        <w:rPr>
          <w:spacing w:val="-3"/>
          <w:sz w:val="24"/>
          <w:szCs w:val="24"/>
        </w:rPr>
        <w:t>Preslika knjižice cijepljenja djeteta</w:t>
      </w:r>
      <w:r w:rsidR="00A837D4">
        <w:rPr>
          <w:spacing w:val="-3"/>
          <w:sz w:val="24"/>
          <w:szCs w:val="24"/>
        </w:rPr>
        <w:t xml:space="preserve"> </w:t>
      </w:r>
    </w:p>
    <w:p w:rsidR="0086259E" w:rsidRDefault="00531938" w:rsidP="00A837D4">
      <w:pPr>
        <w:suppressAutoHyphens/>
        <w:spacing w:before="120" w:after="0" w:line="240" w:lineRule="auto"/>
        <w:ind w:left="360"/>
        <w:rPr>
          <w:spacing w:val="-3"/>
          <w:sz w:val="24"/>
          <w:szCs w:val="24"/>
        </w:rPr>
      </w:pPr>
      <w:r w:rsidRPr="00A837D4">
        <w:rPr>
          <w:spacing w:val="-3"/>
          <w:sz w:val="24"/>
          <w:szCs w:val="24"/>
        </w:rPr>
        <w:t xml:space="preserve">Dokumentacija za upis djeteta u program </w:t>
      </w:r>
      <w:proofErr w:type="spellStart"/>
      <w:r w:rsidRPr="00A837D4">
        <w:rPr>
          <w:spacing w:val="-3"/>
          <w:sz w:val="24"/>
          <w:szCs w:val="24"/>
        </w:rPr>
        <w:t>predškole</w:t>
      </w:r>
      <w:proofErr w:type="spellEnd"/>
      <w:r w:rsidRPr="00A837D4">
        <w:rPr>
          <w:spacing w:val="-3"/>
          <w:sz w:val="24"/>
          <w:szCs w:val="24"/>
        </w:rPr>
        <w:t xml:space="preserve"> podnosi se osobno u tajništvo Dječjeg vrtića „Proljeće“ , </w:t>
      </w:r>
      <w:proofErr w:type="spellStart"/>
      <w:r w:rsidRPr="00A837D4">
        <w:rPr>
          <w:spacing w:val="-3"/>
          <w:sz w:val="24"/>
          <w:szCs w:val="24"/>
        </w:rPr>
        <w:t>Bocakova</w:t>
      </w:r>
      <w:proofErr w:type="spellEnd"/>
      <w:r w:rsidRPr="00A837D4">
        <w:rPr>
          <w:spacing w:val="-3"/>
          <w:sz w:val="24"/>
          <w:szCs w:val="24"/>
        </w:rPr>
        <w:t xml:space="preserve"> 7, 10380 Sveti</w:t>
      </w:r>
      <w:r w:rsidR="0086259E">
        <w:rPr>
          <w:spacing w:val="-3"/>
          <w:sz w:val="24"/>
          <w:szCs w:val="24"/>
        </w:rPr>
        <w:t xml:space="preserve"> Ivan Zelina</w:t>
      </w:r>
    </w:p>
    <w:p w:rsidR="0086259E" w:rsidRPr="0086259E" w:rsidRDefault="0086259E" w:rsidP="0086259E">
      <w:pPr>
        <w:tabs>
          <w:tab w:val="left" w:pos="5295"/>
        </w:tabs>
        <w:rPr>
          <w:b/>
          <w:sz w:val="28"/>
          <w:szCs w:val="28"/>
        </w:rPr>
      </w:pPr>
      <w:r w:rsidRPr="0086259E">
        <w:rPr>
          <w:b/>
          <w:sz w:val="28"/>
          <w:szCs w:val="28"/>
        </w:rPr>
        <w:t xml:space="preserve">                                                                                             Dječji vrtić „Proljeće“</w:t>
      </w:r>
    </w:p>
    <w:sectPr w:rsidR="0086259E" w:rsidRPr="0086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89" w:rsidRDefault="00D02989" w:rsidP="00035C8C">
      <w:pPr>
        <w:spacing w:after="0" w:line="240" w:lineRule="auto"/>
      </w:pPr>
      <w:r>
        <w:separator/>
      </w:r>
    </w:p>
  </w:endnote>
  <w:endnote w:type="continuationSeparator" w:id="0">
    <w:p w:rsidR="00D02989" w:rsidRDefault="00D02989" w:rsidP="0003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89" w:rsidRDefault="00D02989" w:rsidP="00035C8C">
      <w:pPr>
        <w:spacing w:after="0" w:line="240" w:lineRule="auto"/>
      </w:pPr>
      <w:r>
        <w:separator/>
      </w:r>
    </w:p>
  </w:footnote>
  <w:footnote w:type="continuationSeparator" w:id="0">
    <w:p w:rsidR="00D02989" w:rsidRDefault="00D02989" w:rsidP="0003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0413"/>
    <w:multiLevelType w:val="hybridMultilevel"/>
    <w:tmpl w:val="7110F4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1720B"/>
    <w:multiLevelType w:val="hybridMultilevel"/>
    <w:tmpl w:val="CE7AA078"/>
    <w:lvl w:ilvl="0" w:tplc="6B8690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97C6F"/>
    <w:multiLevelType w:val="hybridMultilevel"/>
    <w:tmpl w:val="9BAE06C8"/>
    <w:lvl w:ilvl="0" w:tplc="47C0218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D66A1"/>
    <w:multiLevelType w:val="hybridMultilevel"/>
    <w:tmpl w:val="73A061EC"/>
    <w:lvl w:ilvl="0" w:tplc="3AD2FE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802E6"/>
    <w:multiLevelType w:val="hybridMultilevel"/>
    <w:tmpl w:val="68480274"/>
    <w:lvl w:ilvl="0" w:tplc="947844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DE"/>
    <w:rsid w:val="00024946"/>
    <w:rsid w:val="00035C8C"/>
    <w:rsid w:val="0011506E"/>
    <w:rsid w:val="00235274"/>
    <w:rsid w:val="002E5900"/>
    <w:rsid w:val="00481321"/>
    <w:rsid w:val="00531938"/>
    <w:rsid w:val="007B215C"/>
    <w:rsid w:val="0086259E"/>
    <w:rsid w:val="008E7DC4"/>
    <w:rsid w:val="00970A3A"/>
    <w:rsid w:val="00A837D4"/>
    <w:rsid w:val="00AC4434"/>
    <w:rsid w:val="00B925A3"/>
    <w:rsid w:val="00D02989"/>
    <w:rsid w:val="00FB5362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CC01"/>
  <w15:chartTrackingRefBased/>
  <w15:docId w15:val="{861E5161-2956-4057-BD7E-4B63357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32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0A3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5C8C"/>
  </w:style>
  <w:style w:type="paragraph" w:styleId="Podnoje">
    <w:name w:val="footer"/>
    <w:basedOn w:val="Normal"/>
    <w:link w:val="PodnojeChar"/>
    <w:uiPriority w:val="99"/>
    <w:unhideWhenUsed/>
    <w:rsid w:val="0003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5C8C"/>
  </w:style>
  <w:style w:type="paragraph" w:styleId="Tekstbalonia">
    <w:name w:val="Balloon Text"/>
    <w:basedOn w:val="Normal"/>
    <w:link w:val="TekstbaloniaChar"/>
    <w:uiPriority w:val="99"/>
    <w:semiHidden/>
    <w:unhideWhenUsed/>
    <w:rsid w:val="00A8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v-prolje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2018-05-18T11:16:00Z</cp:lastPrinted>
  <dcterms:created xsi:type="dcterms:W3CDTF">2018-05-18T08:22:00Z</dcterms:created>
  <dcterms:modified xsi:type="dcterms:W3CDTF">2018-05-18T11:45:00Z</dcterms:modified>
</cp:coreProperties>
</file>