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3E7E76" w:rsidRPr="003E7E76" w14:paraId="1146321B" w14:textId="77777777" w:rsidTr="000138CA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3E9B1F5D" w14:textId="77777777" w:rsidR="003E7E76" w:rsidRPr="003E7E76" w:rsidRDefault="003E7E76" w:rsidP="000138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14:paraId="600F03EE" w14:textId="77777777" w:rsidR="003E7E76" w:rsidRPr="003E7E76" w:rsidRDefault="003E7E76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E76">
              <w:rPr>
                <w:rFonts w:asciiTheme="minorHAnsi" w:hAnsiTheme="minorHAnsi" w:cstheme="minorHAnsi"/>
                <w:sz w:val="22"/>
                <w:szCs w:val="22"/>
              </w:rPr>
              <w:object w:dxaOrig="2625" w:dyaOrig="2385" w14:anchorId="57C306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66915472" r:id="rId6"/>
              </w:object>
            </w:r>
          </w:p>
          <w:p w14:paraId="3B16B6CD" w14:textId="77777777" w:rsidR="003E7E76" w:rsidRPr="003E7E76" w:rsidRDefault="003E7E76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E7E7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REPUBLIKA HRVATSKA</w:t>
            </w:r>
          </w:p>
          <w:p w14:paraId="716F9B2E" w14:textId="77777777" w:rsidR="003E7E76" w:rsidRPr="003E7E76" w:rsidRDefault="003E7E76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E7E7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ZAGREBAČKA ŽUPANIJA</w:t>
            </w:r>
          </w:p>
          <w:p w14:paraId="61A12334" w14:textId="77777777" w:rsidR="003E7E76" w:rsidRPr="003E7E76" w:rsidRDefault="003E7E76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3E7E7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 SVETI IVAN ZELINA</w:t>
            </w:r>
          </w:p>
          <w:p w14:paraId="7DD06684" w14:textId="77777777" w:rsidR="003E7E76" w:rsidRPr="003E7E76" w:rsidRDefault="003E7E76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E7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3EF9D3FC" w14:textId="77777777" w:rsidR="003E7E76" w:rsidRPr="003E7E76" w:rsidRDefault="003E7E76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E76" w:rsidRPr="003E7E76" w14:paraId="34C8B27D" w14:textId="77777777" w:rsidTr="000138CA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4CFCFB31" w14:textId="411B60E5" w:rsidR="003E7E76" w:rsidRPr="003E7E76" w:rsidRDefault="003E7E76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7E7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6FCDA0B4" wp14:editId="6BD763C5">
                  <wp:extent cx="581025" cy="733425"/>
                  <wp:effectExtent l="0" t="0" r="9525" b="9525"/>
                  <wp:docPr id="1135845247" name="Slika 1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45247" name="Slika 1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203D6849" w14:textId="77777777" w:rsidR="003E7E76" w:rsidRPr="003E7E76" w:rsidRDefault="003E7E76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5" w:type="dxa"/>
            <w:vMerge/>
            <w:vAlign w:val="center"/>
          </w:tcPr>
          <w:p w14:paraId="6ED6780E" w14:textId="77777777" w:rsidR="003E7E76" w:rsidRPr="003E7E76" w:rsidRDefault="003E7E76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E76" w:rsidRPr="003E7E76" w14:paraId="709CBDD9" w14:textId="77777777" w:rsidTr="000138CA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1260" w:type="dxa"/>
          </w:tcPr>
          <w:p w14:paraId="12743390" w14:textId="77777777" w:rsidR="003E7E76" w:rsidRPr="003E7E76" w:rsidRDefault="003E7E76" w:rsidP="00013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0EEAE01A" w14:textId="77777777" w:rsidR="003E7E76" w:rsidRPr="003E7E76" w:rsidRDefault="003E7E76" w:rsidP="000138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3EF2E" w14:textId="77777777" w:rsidR="003E7E76" w:rsidRPr="003E7E76" w:rsidRDefault="003E7E76" w:rsidP="000138C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7E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KLASA: 320-01/24-01/02</w:t>
            </w:r>
          </w:p>
          <w:p w14:paraId="231B9838" w14:textId="77777777" w:rsidR="003E7E76" w:rsidRPr="003E7E76" w:rsidRDefault="003E7E76" w:rsidP="000138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7E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URBROJ: 238-30-02/18-24-3</w:t>
            </w:r>
          </w:p>
        </w:tc>
        <w:tc>
          <w:tcPr>
            <w:tcW w:w="4515" w:type="dxa"/>
            <w:vAlign w:val="center"/>
          </w:tcPr>
          <w:p w14:paraId="74AB7462" w14:textId="77777777" w:rsidR="003E7E76" w:rsidRPr="003E7E76" w:rsidRDefault="003E7E76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2C1D8D" w14:textId="77777777" w:rsidR="003E7E76" w:rsidRPr="003E7E76" w:rsidRDefault="003E7E76" w:rsidP="003E7E76">
      <w:pPr>
        <w:pStyle w:val="Naslov1"/>
        <w:tabs>
          <w:tab w:val="left" w:pos="284"/>
          <w:tab w:val="left" w:pos="851"/>
          <w:tab w:val="left" w:pos="993"/>
        </w:tabs>
        <w:ind w:firstLine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3E7E76">
        <w:rPr>
          <w:rFonts w:asciiTheme="minorHAnsi" w:hAnsiTheme="minorHAnsi" w:cstheme="minorHAnsi"/>
          <w:b w:val="0"/>
          <w:sz w:val="22"/>
          <w:szCs w:val="22"/>
        </w:rPr>
        <w:t>Na temelju članka 15. stavka 1. Programa mjera potpora male vrijednosti u poljoprivredi Grada Svetog Ivana Zeline za razdoblje 2021. do 2027. godine („Zelinske novine“, br.</w:t>
      </w:r>
      <w:r w:rsidRPr="003E7E76">
        <w:rPr>
          <w:rFonts w:asciiTheme="minorHAnsi" w:hAnsiTheme="minorHAnsi" w:cstheme="minorHAnsi"/>
          <w:b w:val="0"/>
          <w:color w:val="000000"/>
          <w:sz w:val="22"/>
          <w:szCs w:val="22"/>
        </w:rPr>
        <w:t>7</w:t>
      </w:r>
      <w:r w:rsidRPr="003E7E76">
        <w:rPr>
          <w:rFonts w:asciiTheme="minorHAnsi" w:hAnsiTheme="minorHAnsi" w:cstheme="minorHAnsi"/>
          <w:b w:val="0"/>
          <w:sz w:val="22"/>
          <w:szCs w:val="22"/>
        </w:rPr>
        <w:t xml:space="preserve">/21) te članka 51. Statuta Grada Svetog Ivana Zeline („Zelinske novine“,7/21), gradonačelnik Grada Svetog Ivana Zeline </w:t>
      </w:r>
      <w:r w:rsidRPr="003E7E76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dana 15. siječnja 2024. godine raspisuje </w:t>
      </w:r>
    </w:p>
    <w:p w14:paraId="5F767D77" w14:textId="77777777" w:rsidR="003E7E76" w:rsidRPr="003E7E76" w:rsidRDefault="003E7E76" w:rsidP="003E7E76">
      <w:pPr>
        <w:pStyle w:val="Naslov1"/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</w:p>
    <w:p w14:paraId="5FB836DD" w14:textId="77777777" w:rsidR="003E7E76" w:rsidRPr="003E7E76" w:rsidRDefault="003E7E76" w:rsidP="003E7E76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JAVNI POZIV</w:t>
      </w:r>
    </w:p>
    <w:p w14:paraId="391DA70F" w14:textId="77777777" w:rsidR="003E7E76" w:rsidRPr="003E7E76" w:rsidRDefault="003E7E76" w:rsidP="003E7E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 xml:space="preserve">za dodjelu potpora Grada Svetog Ivana Zeline za unapređenje genetskog materijala  </w:t>
      </w:r>
    </w:p>
    <w:p w14:paraId="419EBE12" w14:textId="77777777" w:rsidR="003E7E76" w:rsidRPr="003E7E76" w:rsidRDefault="003E7E76" w:rsidP="003E7E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>u 2024. godini</w:t>
      </w:r>
    </w:p>
    <w:p w14:paraId="01EE874B" w14:textId="77777777" w:rsidR="003E7E76" w:rsidRPr="003E7E76" w:rsidRDefault="003E7E76" w:rsidP="003E7E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8F80D" w14:textId="77777777" w:rsidR="003E7E76" w:rsidRPr="003E7E76" w:rsidRDefault="003E7E76" w:rsidP="003E7E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>1. Predmet javnog poziva:</w:t>
      </w:r>
    </w:p>
    <w:p w14:paraId="56E0E038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 xml:space="preserve">Dodjela bespovratnih novčanih sredstava – mjere potpore za unapređenje genetskog materijala dodjeljuju se za: </w:t>
      </w:r>
    </w:p>
    <w:p w14:paraId="0C06987E" w14:textId="77777777" w:rsidR="003E7E76" w:rsidRPr="003E7E76" w:rsidRDefault="003E7E76" w:rsidP="003E7E7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Kupnju rasplodnih životinja radi poboljšanja genetske kvalitete stada goveda – 20% prihvatljivih troškova, a maksimalno 400,00 eura po junici.</w:t>
      </w:r>
    </w:p>
    <w:p w14:paraId="7414CC92" w14:textId="77777777" w:rsidR="003E7E76" w:rsidRPr="003E7E76" w:rsidRDefault="003E7E76" w:rsidP="003E7E76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Uzgoj i držanje rasplodnih jedinki (junica) – 270,00 eura po junici.</w:t>
      </w:r>
    </w:p>
    <w:p w14:paraId="5CF90316" w14:textId="77777777" w:rsidR="003E7E76" w:rsidRPr="003E7E76" w:rsidRDefault="003E7E76" w:rsidP="003E7E76">
      <w:pPr>
        <w:ind w:left="915"/>
        <w:jc w:val="both"/>
        <w:rPr>
          <w:rFonts w:asciiTheme="minorHAnsi" w:hAnsiTheme="minorHAnsi" w:cstheme="minorHAnsi"/>
          <w:sz w:val="22"/>
          <w:szCs w:val="22"/>
        </w:rPr>
      </w:pPr>
    </w:p>
    <w:p w14:paraId="57F83B2F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02831750"/>
      <w:r w:rsidRPr="003E7E76">
        <w:rPr>
          <w:rFonts w:asciiTheme="minorHAnsi" w:hAnsiTheme="minorHAnsi" w:cstheme="minorHAnsi"/>
          <w:sz w:val="22"/>
          <w:szCs w:val="22"/>
        </w:rPr>
        <w:t>Maksimalni iznos potpore po jednom obiteljskom gospodarstvu iznosi 2.700,00 eura.</w:t>
      </w:r>
    </w:p>
    <w:bookmarkEnd w:id="0"/>
    <w:p w14:paraId="69034BE5" w14:textId="77777777" w:rsidR="003E7E76" w:rsidRPr="003E7E76" w:rsidRDefault="003E7E76" w:rsidP="003E7E76">
      <w:pPr>
        <w:ind w:left="915"/>
        <w:jc w:val="both"/>
        <w:rPr>
          <w:rFonts w:asciiTheme="minorHAnsi" w:hAnsiTheme="minorHAnsi" w:cstheme="minorHAnsi"/>
          <w:sz w:val="22"/>
          <w:szCs w:val="22"/>
        </w:rPr>
      </w:pPr>
    </w:p>
    <w:p w14:paraId="3E837785" w14:textId="77777777" w:rsidR="003E7E76" w:rsidRPr="003E7E76" w:rsidRDefault="003E7E76" w:rsidP="003E7E76">
      <w:pPr>
        <w:pStyle w:val="Tijeloteksta3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b/>
          <w:bCs/>
          <w:sz w:val="22"/>
          <w:szCs w:val="22"/>
        </w:rPr>
        <w:t>2. Vrijeme trajanja javnog poziva</w:t>
      </w:r>
      <w:r w:rsidRPr="003E7E76">
        <w:rPr>
          <w:rFonts w:asciiTheme="minorHAnsi" w:hAnsiTheme="minorHAnsi" w:cstheme="minorHAnsi"/>
          <w:sz w:val="22"/>
          <w:szCs w:val="22"/>
        </w:rPr>
        <w:t>:</w:t>
      </w:r>
    </w:p>
    <w:p w14:paraId="548CEF4C" w14:textId="77777777" w:rsidR="003E7E76" w:rsidRPr="003E7E76" w:rsidRDefault="003E7E76" w:rsidP="003E7E76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Javni poziv je otvoren do 20. prosinca 2024. godine, a zahtjevi se rješavaju prema redoslijedu prispijeća do utroška sredstava.</w:t>
      </w:r>
    </w:p>
    <w:p w14:paraId="3DC5297A" w14:textId="77777777" w:rsidR="003E7E76" w:rsidRPr="003E7E76" w:rsidRDefault="003E7E76" w:rsidP="003E7E76">
      <w:pPr>
        <w:rPr>
          <w:rFonts w:asciiTheme="minorHAnsi" w:hAnsiTheme="minorHAnsi" w:cstheme="minorHAnsi"/>
          <w:b/>
          <w:sz w:val="22"/>
          <w:szCs w:val="22"/>
        </w:rPr>
      </w:pPr>
    </w:p>
    <w:p w14:paraId="4FD4F241" w14:textId="77777777" w:rsidR="003E7E76" w:rsidRPr="003E7E76" w:rsidRDefault="003E7E76" w:rsidP="003E7E76">
      <w:pPr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>3. Potrebna dokumentacija:</w:t>
      </w:r>
    </w:p>
    <w:p w14:paraId="375E85A6" w14:textId="77777777" w:rsidR="003E7E76" w:rsidRPr="003E7E76" w:rsidRDefault="003E7E76" w:rsidP="003E7E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Zahtjev za dodjelu sredstava za potpore unapređenja i očuvanja genetskog materijala u 2024. godini;</w:t>
      </w:r>
    </w:p>
    <w:p w14:paraId="403A0992" w14:textId="77777777" w:rsidR="003E7E76" w:rsidRPr="003E7E76" w:rsidRDefault="003E7E76" w:rsidP="003E7E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Kopija računa o nastalim troškovima ili potvrda Veterinarske stanice da se junica otelila;</w:t>
      </w:r>
    </w:p>
    <w:p w14:paraId="0D8DFED5" w14:textId="77777777" w:rsidR="003E7E76" w:rsidRPr="003E7E76" w:rsidRDefault="003E7E76" w:rsidP="003E7E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 xml:space="preserve">Putni list za govedo izdan od strane Hrvatske poljoprivredne agencije, Uprava za veterinarstvo i sigurnost hrane;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75EE39" w14:textId="77777777" w:rsidR="003E7E76" w:rsidRPr="003E7E76" w:rsidRDefault="003E7E76" w:rsidP="003E7E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Dokaz da je podnositelj zahtjeva upisan u Upisnik poljoprivrednih gospodarstava;</w:t>
      </w:r>
    </w:p>
    <w:p w14:paraId="1640C711" w14:textId="77777777" w:rsidR="003E7E76" w:rsidRPr="003E7E76" w:rsidRDefault="003E7E76" w:rsidP="003E7E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Dokaz da nositelj obiteljskog gospodarstva i njegovi članovi nemaju dugovanja prema Proračunu Grada Svetog Ivana Zeline;</w:t>
      </w:r>
    </w:p>
    <w:p w14:paraId="4E21A028" w14:textId="77777777" w:rsidR="003E7E76" w:rsidRPr="003E7E76" w:rsidRDefault="003E7E76" w:rsidP="003E7E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Obostrana kopija osobne iskaznice;</w:t>
      </w:r>
    </w:p>
    <w:p w14:paraId="7B09F538" w14:textId="77777777" w:rsidR="003E7E76" w:rsidRPr="003E7E76" w:rsidRDefault="003E7E76" w:rsidP="003E7E7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Kopija žiro računa i IBAN.</w:t>
      </w:r>
    </w:p>
    <w:p w14:paraId="48116B9D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A530E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lastRenderedPageBreak/>
        <w:t xml:space="preserve">Zahtjev se podnosi na obrascu MPG51 </w:t>
      </w:r>
    </w:p>
    <w:p w14:paraId="273124F1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Obrasci na kojima se podnose zahtjevi, svim zainteresiranima biti će dostupni u:</w:t>
      </w:r>
    </w:p>
    <w:p w14:paraId="2362F7C3" w14:textId="77777777" w:rsidR="003E7E76" w:rsidRPr="003E7E76" w:rsidRDefault="003E7E76" w:rsidP="003E7E76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 xml:space="preserve">Upravnom odjelu za gospodarstvo, stambeno-komunalne djelatnosti i zaštitu okoliša Grada Svetog Ivana Zeline), Trg Ante Starčevića 12 (I kat, soba 41) ili </w:t>
      </w:r>
      <w:hyperlink r:id="rId8" w:history="1">
        <w:r w:rsidRPr="003E7E76">
          <w:rPr>
            <w:rStyle w:val="Hiperveza"/>
            <w:rFonts w:asciiTheme="minorHAnsi" w:hAnsiTheme="minorHAnsi" w:cstheme="minorHAnsi"/>
            <w:sz w:val="22"/>
            <w:szCs w:val="22"/>
          </w:rPr>
          <w:t>www.zelina.hr</w:t>
        </w:r>
      </w:hyperlink>
      <w:r w:rsidRPr="003E7E76">
        <w:rPr>
          <w:rFonts w:asciiTheme="minorHAnsi" w:hAnsiTheme="minorHAnsi" w:cstheme="minorHAnsi"/>
          <w:sz w:val="22"/>
          <w:szCs w:val="22"/>
        </w:rPr>
        <w:t>.</w:t>
      </w:r>
    </w:p>
    <w:p w14:paraId="26C7AEE3" w14:textId="77777777" w:rsidR="003E7E76" w:rsidRPr="003E7E76" w:rsidRDefault="003E7E76" w:rsidP="003E7E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CF309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Zahtjevi koji nemaju priloženu potpunu dokumentaciju, odnosno koji ne udovoljavaju svim uvjetima Javnog poziva neće se razmatrati.</w:t>
      </w:r>
    </w:p>
    <w:p w14:paraId="1B547F6E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96CAA" w14:textId="77777777" w:rsidR="003E7E76" w:rsidRPr="003E7E76" w:rsidRDefault="003E7E76" w:rsidP="003E7E76">
      <w:pPr>
        <w:pStyle w:val="Tijeloteksta3"/>
        <w:rPr>
          <w:rFonts w:asciiTheme="minorHAnsi" w:hAnsiTheme="minorHAnsi" w:cstheme="minorHAnsi"/>
          <w:sz w:val="22"/>
          <w:szCs w:val="22"/>
        </w:rPr>
      </w:pPr>
    </w:p>
    <w:p w14:paraId="65BA7718" w14:textId="77777777" w:rsidR="003E7E76" w:rsidRPr="003E7E76" w:rsidRDefault="003E7E76" w:rsidP="003E7E76">
      <w:pPr>
        <w:pStyle w:val="Tijeloteksta3"/>
        <w:rPr>
          <w:rFonts w:asciiTheme="minorHAnsi" w:hAnsiTheme="minorHAnsi" w:cstheme="minorHAnsi"/>
          <w:sz w:val="22"/>
          <w:szCs w:val="22"/>
        </w:rPr>
      </w:pPr>
    </w:p>
    <w:p w14:paraId="3D77BC8B" w14:textId="77777777" w:rsidR="003E7E76" w:rsidRPr="003E7E76" w:rsidRDefault="003E7E76" w:rsidP="003E7E76">
      <w:pPr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>4. Opći uvjeti i kriteriji za dodjelu potpora Grada Svetog Ivana Zeline:</w:t>
      </w:r>
    </w:p>
    <w:p w14:paraId="3588FEC2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Javnom pozivu za potpore unapređenja genetskog materijala Grada Svetog Ivana Zeline mogu pristupiti poljoprivredna gospodarstva upisana u Upisnik poljoprivrednih gospodarstava koja ispunjavaju slijedeće uvjete:</w:t>
      </w:r>
    </w:p>
    <w:p w14:paraId="63A21F48" w14:textId="77777777" w:rsidR="003E7E76" w:rsidRPr="003E7E76" w:rsidRDefault="003E7E76" w:rsidP="003E7E76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imaju prebivalište, odnosno sjedište u Gradu Svetom Ivanu Zelini;</w:t>
      </w:r>
    </w:p>
    <w:p w14:paraId="5D96FFF2" w14:textId="77777777" w:rsidR="003E7E76" w:rsidRPr="003E7E76" w:rsidRDefault="003E7E76" w:rsidP="003E7E76">
      <w:pPr>
        <w:pStyle w:val="Tijeloteksta3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3E7E76">
        <w:rPr>
          <w:rFonts w:asciiTheme="minorHAnsi" w:hAnsiTheme="minorHAnsi" w:cstheme="minorHAnsi"/>
          <w:color w:val="000000"/>
          <w:sz w:val="22"/>
          <w:szCs w:val="22"/>
        </w:rPr>
        <w:t>da su rasplodne životinje visokokvalitetne (ženke) koje su upisane u matičnu knjigu;</w:t>
      </w:r>
    </w:p>
    <w:p w14:paraId="04E5CB3F" w14:textId="77777777" w:rsidR="003E7E76" w:rsidRPr="003E7E76" w:rsidRDefault="003E7E76" w:rsidP="003E7E76">
      <w:pPr>
        <w:pStyle w:val="Tijeloteksta3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3E7E76">
        <w:rPr>
          <w:rFonts w:asciiTheme="minorHAnsi" w:hAnsiTheme="minorHAnsi" w:cstheme="minorHAnsi"/>
          <w:color w:val="000000"/>
          <w:sz w:val="22"/>
          <w:szCs w:val="22"/>
        </w:rPr>
        <w:t>potpora se dodjeljuje samo aktivnim poljoprivrednicima čije su životinje upisane u matičnu knjigu koju vodi Hrvatska poljoprivredna agencija;</w:t>
      </w:r>
    </w:p>
    <w:p w14:paraId="7EB2EBAD" w14:textId="77777777" w:rsidR="003E7E76" w:rsidRPr="003E7E76" w:rsidRDefault="003E7E76" w:rsidP="003E7E76">
      <w:pPr>
        <w:pStyle w:val="Tijeloteksta3"/>
        <w:widowControl w:val="0"/>
        <w:numPr>
          <w:ilvl w:val="0"/>
          <w:numId w:val="3"/>
        </w:num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  <w:r w:rsidRPr="003E7E76">
        <w:rPr>
          <w:rFonts w:asciiTheme="minorHAnsi" w:hAnsiTheme="minorHAnsi" w:cstheme="minorHAnsi"/>
          <w:color w:val="000000"/>
          <w:sz w:val="22"/>
          <w:szCs w:val="22"/>
        </w:rPr>
        <w:t xml:space="preserve">za potporu prihvatljive su ženke nakon prvog </w:t>
      </w:r>
      <w:proofErr w:type="spellStart"/>
      <w:r w:rsidRPr="003E7E76">
        <w:rPr>
          <w:rFonts w:asciiTheme="minorHAnsi" w:hAnsiTheme="minorHAnsi" w:cstheme="minorHAnsi"/>
          <w:color w:val="000000"/>
          <w:sz w:val="22"/>
          <w:szCs w:val="22"/>
        </w:rPr>
        <w:t>telenja</w:t>
      </w:r>
      <w:proofErr w:type="spellEnd"/>
      <w:r w:rsidRPr="003E7E76">
        <w:rPr>
          <w:rFonts w:asciiTheme="minorHAnsi" w:hAnsiTheme="minorHAnsi" w:cstheme="minorHAnsi"/>
          <w:color w:val="000000"/>
          <w:sz w:val="22"/>
          <w:szCs w:val="22"/>
        </w:rPr>
        <w:t xml:space="preserve"> pa do 3 mjeseca starosti teleta;</w:t>
      </w:r>
    </w:p>
    <w:p w14:paraId="31084A1A" w14:textId="77777777" w:rsidR="003E7E76" w:rsidRPr="003E7E76" w:rsidRDefault="003E7E76" w:rsidP="003E7E7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color w:val="000000"/>
          <w:sz w:val="22"/>
          <w:szCs w:val="22"/>
        </w:rPr>
        <w:t>životinje za koje je ostvarena potpora moraju se držati u stadu barem četiri godine;</w:t>
      </w:r>
    </w:p>
    <w:p w14:paraId="260FA3D5" w14:textId="77777777" w:rsidR="003E7E76" w:rsidRPr="003E7E76" w:rsidRDefault="003E7E76" w:rsidP="003E7E7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 xml:space="preserve">za životinje koje moraju napustiti gospodarstvo potrebno je dostaviti Potvrdu Veterinarske stanice s navedenim razlozima za izlučivanje sa gospodarstva;   </w:t>
      </w:r>
    </w:p>
    <w:p w14:paraId="410CFACB" w14:textId="77777777" w:rsidR="003E7E76" w:rsidRPr="003E7E76" w:rsidRDefault="003E7E76" w:rsidP="003E7E76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da ispunjavaju uvjete propisane Programom mjera potpora male vrijednosti u poljoprivredi Grada Svetog Ivana Zeline.</w:t>
      </w:r>
    </w:p>
    <w:p w14:paraId="29FE2479" w14:textId="77777777" w:rsidR="003E7E76" w:rsidRPr="003E7E76" w:rsidRDefault="003E7E76" w:rsidP="003E7E76">
      <w:pPr>
        <w:rPr>
          <w:rFonts w:asciiTheme="minorHAnsi" w:hAnsiTheme="minorHAnsi" w:cstheme="minorHAnsi"/>
          <w:b/>
          <w:sz w:val="22"/>
          <w:szCs w:val="22"/>
        </w:rPr>
      </w:pPr>
    </w:p>
    <w:p w14:paraId="15CA10EC" w14:textId="77777777" w:rsidR="003E7E76" w:rsidRPr="003E7E76" w:rsidRDefault="003E7E76" w:rsidP="003E7E76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 xml:space="preserve">Sukladno Uredbi de </w:t>
      </w:r>
      <w:proofErr w:type="spellStart"/>
      <w:r w:rsidRPr="003E7E76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3E7E76">
        <w:rPr>
          <w:rFonts w:asciiTheme="minorHAnsi" w:hAnsiTheme="minorHAnsi" w:cstheme="minorHAnsi"/>
          <w:sz w:val="22"/>
          <w:szCs w:val="22"/>
        </w:rPr>
        <w:t xml:space="preserve"> iznos potpore male vrijednosti koji je dodijeljen jednom obiteljskom poljoprivrednom gospodarstvu ne smije prijeći iznos 20.000,00 eura tijekom razdoblja od tri fiskalne godine. </w:t>
      </w:r>
    </w:p>
    <w:p w14:paraId="03F7F4D8" w14:textId="77777777" w:rsidR="003E7E76" w:rsidRPr="003E7E76" w:rsidRDefault="003E7E76" w:rsidP="003E7E76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Gradska potpora korisnicima se odobrava nakon provjere dokumentacije i moguće kontrole na terenu i do iskorištenja proračunskih sredstava.</w:t>
      </w:r>
    </w:p>
    <w:p w14:paraId="5A78C468" w14:textId="77777777" w:rsidR="003E7E76" w:rsidRPr="003E7E76" w:rsidRDefault="003E7E76" w:rsidP="003E7E76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14:paraId="66139DA0" w14:textId="77777777" w:rsidR="003E7E76" w:rsidRPr="003E7E76" w:rsidRDefault="003E7E76" w:rsidP="003E7E76">
      <w:pPr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>5. Naziv i adresa tijela kojem se zahtjev podnosi:</w:t>
      </w:r>
    </w:p>
    <w:p w14:paraId="1992E6C8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>Zahtjev i pripadajuća dokumentacija dostavljaju se na adresu:</w:t>
      </w:r>
    </w:p>
    <w:p w14:paraId="33AC5076" w14:textId="77777777" w:rsidR="003E7E76" w:rsidRPr="003E7E76" w:rsidRDefault="003E7E76" w:rsidP="003E7E76">
      <w:pPr>
        <w:pStyle w:val="Tijeloteksta3"/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7497957B" w14:textId="77777777" w:rsidR="003E7E76" w:rsidRPr="003E7E76" w:rsidRDefault="003E7E76" w:rsidP="003E7E76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14:paraId="764E8EFC" w14:textId="77777777" w:rsidR="003E7E76" w:rsidRPr="003E7E76" w:rsidRDefault="003E7E76" w:rsidP="003E7E76">
      <w:pPr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>6.Informacije:</w:t>
      </w:r>
    </w:p>
    <w:p w14:paraId="3ED04AC4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 xml:space="preserve">Sve informacije mogu se dobiti u Upravnom odjelu za gospodarstvo, stambeno-komunalne djelatnosti i zaštitu okoliša Grada Svetog Ivana Zeline, </w:t>
      </w:r>
      <w:proofErr w:type="spellStart"/>
      <w:r w:rsidRPr="003E7E76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3E7E76">
        <w:rPr>
          <w:rFonts w:asciiTheme="minorHAnsi" w:hAnsiTheme="minorHAnsi" w:cstheme="minorHAnsi"/>
          <w:sz w:val="22"/>
          <w:szCs w:val="22"/>
        </w:rPr>
        <w:t>: 01/2019-212, 01/2019-204 radnim danom od 8,00 do 15,00 sati.</w:t>
      </w:r>
    </w:p>
    <w:p w14:paraId="57D1065C" w14:textId="77777777" w:rsidR="003E7E76" w:rsidRPr="003E7E76" w:rsidRDefault="003E7E76" w:rsidP="003E7E76">
      <w:pPr>
        <w:jc w:val="both"/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EDEA5E" w14:textId="77777777" w:rsidR="003E7E76" w:rsidRPr="003E7E76" w:rsidRDefault="003E7E76" w:rsidP="003E7E76">
      <w:pPr>
        <w:pStyle w:val="Naslov1"/>
        <w:jc w:val="center"/>
        <w:rPr>
          <w:rFonts w:asciiTheme="minorHAnsi" w:hAnsiTheme="minorHAnsi" w:cstheme="minorHAnsi"/>
          <w:b w:val="0"/>
          <w:bCs w:val="0"/>
          <w:kern w:val="0"/>
          <w:sz w:val="22"/>
          <w:szCs w:val="22"/>
        </w:rPr>
      </w:pPr>
    </w:p>
    <w:p w14:paraId="2A44BDB0" w14:textId="77777777" w:rsidR="003E7E76" w:rsidRPr="003E7E76" w:rsidRDefault="003E7E76" w:rsidP="003E7E76">
      <w:pPr>
        <w:rPr>
          <w:rFonts w:asciiTheme="minorHAnsi" w:hAnsiTheme="minorHAnsi" w:cstheme="minorHAnsi"/>
          <w:sz w:val="22"/>
          <w:szCs w:val="22"/>
        </w:rPr>
      </w:pPr>
    </w:p>
    <w:p w14:paraId="2A2DE2DA" w14:textId="2B8C471B" w:rsidR="003E7E76" w:rsidRPr="003E7E76" w:rsidRDefault="003E7E76" w:rsidP="003E7E76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  <w:r w:rsidRPr="003E7E76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3E7E76">
        <w:rPr>
          <w:rFonts w:asciiTheme="minorHAnsi" w:hAnsiTheme="minorHAnsi" w:cstheme="minorHAnsi"/>
          <w:sz w:val="22"/>
          <w:szCs w:val="22"/>
        </w:rPr>
        <w:tab/>
      </w:r>
      <w:r w:rsidRPr="003E7E76">
        <w:rPr>
          <w:rFonts w:asciiTheme="minorHAnsi" w:hAnsiTheme="minorHAnsi" w:cstheme="minorHAnsi"/>
          <w:b/>
          <w:sz w:val="22"/>
          <w:szCs w:val="22"/>
        </w:rPr>
        <w:t>GRADONAČELNIK</w:t>
      </w:r>
    </w:p>
    <w:p w14:paraId="3D649DD6" w14:textId="77777777" w:rsidR="003E7E76" w:rsidRPr="003E7E76" w:rsidRDefault="003E7E76" w:rsidP="003E7E76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</w:p>
    <w:p w14:paraId="5807F002" w14:textId="458DF0EE" w:rsidR="003E7E76" w:rsidRPr="003E7E76" w:rsidRDefault="003E7E76" w:rsidP="003E7E76">
      <w:pPr>
        <w:tabs>
          <w:tab w:val="left" w:pos="6600"/>
        </w:tabs>
        <w:rPr>
          <w:rFonts w:asciiTheme="minorHAnsi" w:hAnsiTheme="minorHAnsi" w:cstheme="minorHAnsi"/>
          <w:sz w:val="22"/>
          <w:szCs w:val="22"/>
        </w:rPr>
      </w:pPr>
      <w:r w:rsidRPr="003E7E7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</w:t>
      </w:r>
      <w:r w:rsidRPr="003E7E76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Pr="003E7E76">
        <w:rPr>
          <w:rFonts w:asciiTheme="minorHAnsi" w:hAnsiTheme="minorHAnsi" w:cstheme="minorHAnsi"/>
          <w:b/>
          <w:sz w:val="22"/>
          <w:szCs w:val="22"/>
        </w:rPr>
        <w:t>Hrvoje Košćec</w:t>
      </w:r>
      <w:r w:rsidRPr="003E7E76">
        <w:rPr>
          <w:rFonts w:asciiTheme="minorHAnsi" w:hAnsiTheme="minorHAnsi" w:cstheme="minorHAnsi"/>
          <w:b/>
          <w:sz w:val="22"/>
          <w:szCs w:val="22"/>
        </w:rPr>
        <w:t>, v.r.</w:t>
      </w:r>
    </w:p>
    <w:p w14:paraId="438F71B1" w14:textId="77777777" w:rsidR="003E7E76" w:rsidRPr="003E7E76" w:rsidRDefault="003E7E76" w:rsidP="003E7E76">
      <w:pPr>
        <w:rPr>
          <w:rFonts w:asciiTheme="minorHAnsi" w:hAnsiTheme="minorHAnsi" w:cstheme="minorHAnsi"/>
          <w:sz w:val="22"/>
          <w:szCs w:val="22"/>
        </w:rPr>
      </w:pPr>
    </w:p>
    <w:p w14:paraId="71095B87" w14:textId="77777777" w:rsidR="003E7E76" w:rsidRPr="003E7E76" w:rsidRDefault="003E7E76" w:rsidP="003E7E76">
      <w:pPr>
        <w:rPr>
          <w:rFonts w:asciiTheme="minorHAnsi" w:hAnsiTheme="minorHAnsi" w:cstheme="minorHAnsi"/>
          <w:sz w:val="22"/>
          <w:szCs w:val="22"/>
        </w:rPr>
      </w:pPr>
    </w:p>
    <w:p w14:paraId="0F094E25" w14:textId="77777777" w:rsidR="003E7E76" w:rsidRPr="003E7E76" w:rsidRDefault="003E7E76" w:rsidP="003E7E76">
      <w:pPr>
        <w:rPr>
          <w:rFonts w:asciiTheme="minorHAnsi" w:hAnsiTheme="minorHAnsi" w:cstheme="minorHAnsi"/>
          <w:sz w:val="22"/>
          <w:szCs w:val="22"/>
        </w:rPr>
      </w:pPr>
    </w:p>
    <w:p w14:paraId="59ADC1D6" w14:textId="77777777" w:rsidR="00F50CD0" w:rsidRPr="003E7E76" w:rsidRDefault="00F50CD0">
      <w:pPr>
        <w:rPr>
          <w:rFonts w:asciiTheme="minorHAnsi" w:hAnsiTheme="minorHAnsi" w:cstheme="minorHAnsi"/>
          <w:sz w:val="22"/>
          <w:szCs w:val="22"/>
        </w:rPr>
      </w:pPr>
    </w:p>
    <w:sectPr w:rsidR="00F50CD0" w:rsidRPr="003E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FD3CFD"/>
    <w:multiLevelType w:val="hybridMultilevel"/>
    <w:tmpl w:val="ACCCADDE"/>
    <w:lvl w:ilvl="0" w:tplc="785E3C6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AB7782A"/>
    <w:multiLevelType w:val="hybridMultilevel"/>
    <w:tmpl w:val="871E0DB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9006546">
    <w:abstractNumId w:val="1"/>
  </w:num>
  <w:num w:numId="2" w16cid:durableId="2117089364">
    <w:abstractNumId w:val="0"/>
  </w:num>
  <w:num w:numId="3" w16cid:durableId="1428622764">
    <w:abstractNumId w:val="3"/>
  </w:num>
  <w:num w:numId="4" w16cid:durableId="1096828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76"/>
    <w:rsid w:val="003E7E76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A814"/>
  <w15:chartTrackingRefBased/>
  <w15:docId w15:val="{28A72371-0435-4D6C-B743-3C383739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E7E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3E7E76"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E7E76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3E7E76"/>
    <w:rPr>
      <w:rFonts w:ascii="Times New Roman" w:eastAsia="Times New Roman" w:hAnsi="Times New Roman" w:cs="Times New Roman"/>
      <w:b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rsid w:val="003E7E76"/>
    <w:pPr>
      <w:jc w:val="both"/>
    </w:pPr>
    <w:rPr>
      <w:rFonts w:ascii="Arial" w:hAnsi="Arial" w:cs="Arial"/>
    </w:rPr>
  </w:style>
  <w:style w:type="character" w:customStyle="1" w:styleId="Tijeloteksta3Char">
    <w:name w:val="Tijelo teksta 3 Char"/>
    <w:basedOn w:val="Zadanifontodlomka"/>
    <w:link w:val="Tijeloteksta3"/>
    <w:rsid w:val="003E7E76"/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3E7E7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E7E7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rsid w:val="003E7E7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3E7E76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3E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2024-01-16T12:02:00Z</dcterms:created>
  <dcterms:modified xsi:type="dcterms:W3CDTF">2024-01-16T12:05:00Z</dcterms:modified>
</cp:coreProperties>
</file>