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35" w:type="dxa"/>
        <w:tblLayout w:type="fixed"/>
        <w:tblLook w:val="0000" w:firstRow="0" w:lastRow="0" w:firstColumn="0" w:lastColumn="0" w:noHBand="0" w:noVBand="0"/>
      </w:tblPr>
      <w:tblGrid>
        <w:gridCol w:w="1260"/>
        <w:gridCol w:w="3960"/>
        <w:gridCol w:w="4515"/>
      </w:tblGrid>
      <w:tr w:rsidR="00427FA0" w:rsidRPr="00427FA0" w14:paraId="4143DF41" w14:textId="77777777" w:rsidTr="000138CA">
        <w:tblPrEx>
          <w:tblCellMar>
            <w:top w:w="0" w:type="dxa"/>
            <w:bottom w:w="0" w:type="dxa"/>
          </w:tblCellMar>
        </w:tblPrEx>
        <w:trPr>
          <w:trHeight w:val="1433"/>
        </w:trPr>
        <w:tc>
          <w:tcPr>
            <w:tcW w:w="1260" w:type="dxa"/>
          </w:tcPr>
          <w:p w14:paraId="79F09354" w14:textId="77777777" w:rsidR="00427FA0" w:rsidRPr="00427FA0" w:rsidRDefault="00427FA0" w:rsidP="0001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0" w:type="dxa"/>
            <w:vMerge w:val="restart"/>
          </w:tcPr>
          <w:p w14:paraId="1D50E66B" w14:textId="77777777" w:rsidR="00427FA0" w:rsidRPr="00427FA0" w:rsidRDefault="00427FA0" w:rsidP="0001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FA0">
              <w:rPr>
                <w:rFonts w:asciiTheme="minorHAnsi" w:hAnsiTheme="minorHAnsi" w:cstheme="minorHAnsi"/>
                <w:sz w:val="22"/>
                <w:szCs w:val="22"/>
              </w:rPr>
              <w:object w:dxaOrig="2625" w:dyaOrig="2385" w14:anchorId="256AB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66914947" r:id="rId6"/>
              </w:object>
            </w:r>
          </w:p>
          <w:p w14:paraId="43A455BC" w14:textId="77777777" w:rsidR="00427FA0" w:rsidRPr="00427FA0" w:rsidRDefault="00427FA0" w:rsidP="000138CA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427FA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REPUBLIKA HRVATSKA</w:t>
            </w:r>
          </w:p>
          <w:p w14:paraId="1279F659" w14:textId="77777777" w:rsidR="00427FA0" w:rsidRPr="00427FA0" w:rsidRDefault="00427FA0" w:rsidP="000138CA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427FA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ZAGREBAČKA ŽUPANIJA</w:t>
            </w:r>
          </w:p>
          <w:p w14:paraId="6BEC8122" w14:textId="77777777" w:rsidR="00427FA0" w:rsidRPr="00427FA0" w:rsidRDefault="00427FA0" w:rsidP="000138CA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427FA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GRAD SVETI IVAN ZELINA</w:t>
            </w:r>
          </w:p>
          <w:p w14:paraId="6B22D628" w14:textId="77777777" w:rsidR="00427FA0" w:rsidRPr="00427FA0" w:rsidRDefault="00427FA0" w:rsidP="0001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FA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GRADONAČELNIK</w:t>
            </w:r>
          </w:p>
        </w:tc>
        <w:tc>
          <w:tcPr>
            <w:tcW w:w="4515" w:type="dxa"/>
            <w:vMerge w:val="restart"/>
            <w:vAlign w:val="center"/>
          </w:tcPr>
          <w:p w14:paraId="327EB072" w14:textId="77777777" w:rsidR="00427FA0" w:rsidRPr="00427FA0" w:rsidRDefault="00427FA0" w:rsidP="000138CA">
            <w:pPr>
              <w:pStyle w:val="Naslov4"/>
              <w:ind w:right="19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7FA0" w:rsidRPr="00427FA0" w14:paraId="5830B9C3" w14:textId="77777777" w:rsidTr="000138CA">
        <w:tblPrEx>
          <w:tblCellMar>
            <w:top w:w="0" w:type="dxa"/>
            <w:bottom w:w="0" w:type="dxa"/>
          </w:tblCellMar>
        </w:tblPrEx>
        <w:trPr>
          <w:trHeight w:val="1310"/>
        </w:trPr>
        <w:tc>
          <w:tcPr>
            <w:tcW w:w="1260" w:type="dxa"/>
          </w:tcPr>
          <w:p w14:paraId="63D89249" w14:textId="34FE8BCF" w:rsidR="00427FA0" w:rsidRPr="00427FA0" w:rsidRDefault="00427FA0" w:rsidP="0001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7FA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drawing>
                <wp:inline distT="0" distB="0" distL="0" distR="0" wp14:anchorId="09B82F05" wp14:editId="2D8DD3AE">
                  <wp:extent cx="581025" cy="733425"/>
                  <wp:effectExtent l="0" t="0" r="9525" b="9525"/>
                  <wp:docPr id="2002726604" name="Slika 1" descr="Slika na kojoj se prikazuje simbol, grafika, zastava, logotip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726604" name="Slika 1" descr="Slika na kojoj se prikazuje simbol, grafika, zastava, logotip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Merge/>
          </w:tcPr>
          <w:p w14:paraId="0670D3EA" w14:textId="77777777" w:rsidR="00427FA0" w:rsidRPr="00427FA0" w:rsidRDefault="00427FA0" w:rsidP="000138C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15" w:type="dxa"/>
            <w:vMerge/>
            <w:vAlign w:val="center"/>
          </w:tcPr>
          <w:p w14:paraId="317E5FDF" w14:textId="77777777" w:rsidR="00427FA0" w:rsidRPr="00427FA0" w:rsidRDefault="00427FA0" w:rsidP="000138CA">
            <w:pPr>
              <w:pStyle w:val="Naslov4"/>
              <w:ind w:right="19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7FA0" w:rsidRPr="00427FA0" w14:paraId="13FC8F80" w14:textId="77777777" w:rsidTr="000138CA">
        <w:tblPrEx>
          <w:tblCellMar>
            <w:top w:w="0" w:type="dxa"/>
            <w:bottom w:w="0" w:type="dxa"/>
          </w:tblCellMar>
        </w:tblPrEx>
        <w:trPr>
          <w:trHeight w:val="1036"/>
        </w:trPr>
        <w:tc>
          <w:tcPr>
            <w:tcW w:w="1260" w:type="dxa"/>
          </w:tcPr>
          <w:p w14:paraId="6053602E" w14:textId="77777777" w:rsidR="00427FA0" w:rsidRPr="00427FA0" w:rsidRDefault="00427FA0" w:rsidP="000138CA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960" w:type="dxa"/>
          </w:tcPr>
          <w:p w14:paraId="799DA597" w14:textId="77777777" w:rsidR="00427FA0" w:rsidRPr="00427FA0" w:rsidRDefault="00427FA0" w:rsidP="000138C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E68CBD" w14:textId="77777777" w:rsidR="00427FA0" w:rsidRPr="00427FA0" w:rsidRDefault="00427FA0" w:rsidP="000138C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27FA0">
              <w:rPr>
                <w:rFonts w:asciiTheme="minorHAnsi" w:hAnsiTheme="minorHAnsi" w:cstheme="minorHAnsi"/>
                <w:sz w:val="22"/>
                <w:szCs w:val="22"/>
              </w:rPr>
              <w:t>KLASA:</w:t>
            </w:r>
            <w:r w:rsidRPr="00427F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320-01/24-01/02</w:t>
            </w:r>
          </w:p>
          <w:p w14:paraId="3AB2044E" w14:textId="77777777" w:rsidR="00427FA0" w:rsidRPr="00427FA0" w:rsidRDefault="00427FA0" w:rsidP="000138CA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27FA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URBROJ: 238-30-02/18-24-1</w:t>
            </w:r>
          </w:p>
        </w:tc>
        <w:tc>
          <w:tcPr>
            <w:tcW w:w="4515" w:type="dxa"/>
            <w:vAlign w:val="center"/>
          </w:tcPr>
          <w:p w14:paraId="5A5BEF6A" w14:textId="77777777" w:rsidR="00427FA0" w:rsidRPr="00427FA0" w:rsidRDefault="00427FA0" w:rsidP="000138CA">
            <w:pPr>
              <w:pStyle w:val="Naslov4"/>
              <w:ind w:right="193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B19DABE" w14:textId="77777777" w:rsidR="00427FA0" w:rsidRPr="00427FA0" w:rsidRDefault="00427FA0" w:rsidP="00427FA0">
      <w:pPr>
        <w:pStyle w:val="Naslov1"/>
        <w:tabs>
          <w:tab w:val="left" w:pos="284"/>
          <w:tab w:val="left" w:pos="851"/>
          <w:tab w:val="left" w:pos="993"/>
        </w:tabs>
        <w:ind w:firstLine="708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bookmarkStart w:id="0" w:name="_Hlk92447004"/>
      <w:r w:rsidRPr="00427FA0">
        <w:rPr>
          <w:rFonts w:asciiTheme="minorHAnsi" w:hAnsiTheme="minorHAnsi" w:cstheme="minorHAnsi"/>
          <w:b w:val="0"/>
          <w:sz w:val="22"/>
          <w:szCs w:val="22"/>
        </w:rPr>
        <w:t>Na temelju članka 15. stavka 1. Programa mjera potpora male vrijednosti u poljoprivredi Grada Svetog Ivana Zeline za razdoblje 2021. do 2027. godine („Zelinske novine“,br.</w:t>
      </w:r>
      <w:r w:rsidRPr="00427FA0">
        <w:rPr>
          <w:rFonts w:asciiTheme="minorHAnsi" w:hAnsiTheme="minorHAnsi" w:cstheme="minorHAnsi"/>
          <w:b w:val="0"/>
          <w:color w:val="000000"/>
          <w:sz w:val="22"/>
          <w:szCs w:val="22"/>
        </w:rPr>
        <w:t>7</w:t>
      </w:r>
      <w:r w:rsidRPr="00427FA0">
        <w:rPr>
          <w:rFonts w:asciiTheme="minorHAnsi" w:hAnsiTheme="minorHAnsi" w:cstheme="minorHAnsi"/>
          <w:b w:val="0"/>
          <w:sz w:val="22"/>
          <w:szCs w:val="22"/>
        </w:rPr>
        <w:t xml:space="preserve">/21) te članka 51. Statuta Grada Svetog Ivana Zeline („Zelinske novine“,7/21), gradonačelnik Grada Svetog Ivana Zeline </w:t>
      </w:r>
      <w:r w:rsidRPr="00427FA0">
        <w:rPr>
          <w:rFonts w:asciiTheme="minorHAnsi" w:hAnsiTheme="minorHAnsi" w:cstheme="minorHAnsi"/>
          <w:b w:val="0"/>
          <w:color w:val="000000"/>
          <w:sz w:val="22"/>
          <w:szCs w:val="22"/>
        </w:rPr>
        <w:t>dana 15. siječnja 2024. godine raspisuje</w:t>
      </w:r>
      <w:bookmarkEnd w:id="0"/>
    </w:p>
    <w:p w14:paraId="09E9A28A" w14:textId="77777777" w:rsidR="00427FA0" w:rsidRPr="00427FA0" w:rsidRDefault="00427FA0" w:rsidP="00427FA0">
      <w:pPr>
        <w:pStyle w:val="Naslov1"/>
        <w:jc w:val="center"/>
        <w:rPr>
          <w:rFonts w:asciiTheme="minorHAnsi" w:hAnsiTheme="minorHAnsi" w:cstheme="minorHAnsi"/>
          <w:sz w:val="22"/>
          <w:szCs w:val="22"/>
        </w:rPr>
      </w:pPr>
      <w:r w:rsidRPr="00427FA0">
        <w:rPr>
          <w:rFonts w:asciiTheme="minorHAnsi" w:hAnsiTheme="minorHAnsi" w:cstheme="minorHAnsi"/>
          <w:sz w:val="22"/>
          <w:szCs w:val="22"/>
        </w:rPr>
        <w:t>JAVNI POZIV</w:t>
      </w:r>
    </w:p>
    <w:p w14:paraId="630D30BE" w14:textId="77777777" w:rsidR="00427FA0" w:rsidRPr="00427FA0" w:rsidRDefault="00427FA0" w:rsidP="00427FA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7FA0">
        <w:rPr>
          <w:rFonts w:asciiTheme="minorHAnsi" w:hAnsiTheme="minorHAnsi" w:cstheme="minorHAnsi"/>
          <w:b/>
          <w:sz w:val="22"/>
          <w:szCs w:val="22"/>
        </w:rPr>
        <w:t xml:space="preserve">za dodjelu potpora ulaganja u modernizaciju poljoprivrednih gospodarstava </w:t>
      </w:r>
    </w:p>
    <w:p w14:paraId="0C13D419" w14:textId="4D3B2BE9" w:rsidR="00427FA0" w:rsidRPr="00427FA0" w:rsidRDefault="00427FA0" w:rsidP="00427FA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27FA0">
        <w:rPr>
          <w:rFonts w:asciiTheme="minorHAnsi" w:hAnsiTheme="minorHAnsi" w:cstheme="minorHAnsi"/>
          <w:b/>
          <w:sz w:val="22"/>
          <w:szCs w:val="22"/>
        </w:rPr>
        <w:t xml:space="preserve">na području Grada Svetog Ivana Zeline </w:t>
      </w:r>
      <w:r>
        <w:rPr>
          <w:rFonts w:asciiTheme="minorHAnsi" w:hAnsiTheme="minorHAnsi" w:cstheme="minorHAnsi"/>
          <w:b/>
          <w:sz w:val="22"/>
          <w:szCs w:val="22"/>
        </w:rPr>
        <w:t>u</w:t>
      </w:r>
      <w:r w:rsidRPr="00427FA0">
        <w:rPr>
          <w:rFonts w:asciiTheme="minorHAnsi" w:hAnsiTheme="minorHAnsi" w:cstheme="minorHAnsi"/>
          <w:b/>
          <w:sz w:val="22"/>
          <w:szCs w:val="22"/>
        </w:rPr>
        <w:t xml:space="preserve"> 2024. godin</w:t>
      </w:r>
      <w:r>
        <w:rPr>
          <w:rFonts w:asciiTheme="minorHAnsi" w:hAnsiTheme="minorHAnsi" w:cstheme="minorHAnsi"/>
          <w:b/>
          <w:sz w:val="22"/>
          <w:szCs w:val="22"/>
        </w:rPr>
        <w:t>i</w:t>
      </w:r>
    </w:p>
    <w:p w14:paraId="6FBC8C36" w14:textId="77777777" w:rsidR="00427FA0" w:rsidRPr="00427FA0" w:rsidRDefault="00427FA0" w:rsidP="00427FA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F5BD83F" w14:textId="77777777" w:rsidR="00427FA0" w:rsidRPr="00427FA0" w:rsidRDefault="00427FA0" w:rsidP="00427FA0">
      <w:pPr>
        <w:tabs>
          <w:tab w:val="num" w:pos="360"/>
        </w:tabs>
        <w:ind w:left="360" w:hanging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27FA0">
        <w:rPr>
          <w:rFonts w:asciiTheme="minorHAnsi" w:hAnsiTheme="minorHAnsi" w:cstheme="minorHAnsi"/>
          <w:b/>
          <w:sz w:val="22"/>
          <w:szCs w:val="22"/>
        </w:rPr>
        <w:t>1. Predmet javnog poziva</w:t>
      </w:r>
    </w:p>
    <w:p w14:paraId="7183C0A0" w14:textId="77777777" w:rsidR="00427FA0" w:rsidRPr="00427FA0" w:rsidRDefault="00427FA0" w:rsidP="00427FA0">
      <w:pPr>
        <w:pStyle w:val="Tijeloteksta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7FA0">
        <w:rPr>
          <w:rFonts w:asciiTheme="minorHAnsi" w:hAnsiTheme="minorHAnsi" w:cstheme="minorHAnsi"/>
          <w:sz w:val="22"/>
          <w:szCs w:val="22"/>
        </w:rPr>
        <w:t>Dodjela bespovratnih novčanih sredstava – mjere potpore odnose se na primarnu proizvodnju: biljnu proizvodnju, podizanje višegodišnjih nasada i unapređenje stočarske proizvodnje kroz sljedeće sektore:</w:t>
      </w:r>
    </w:p>
    <w:p w14:paraId="6681AEDC" w14:textId="77777777" w:rsidR="00427FA0" w:rsidRPr="00427FA0" w:rsidRDefault="00427FA0" w:rsidP="00427FA0">
      <w:pPr>
        <w:widowControl w:val="0"/>
        <w:suppressAutoHyphens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7FA0">
        <w:rPr>
          <w:rFonts w:asciiTheme="minorHAnsi" w:hAnsiTheme="minorHAnsi" w:cstheme="minorHAnsi"/>
          <w:color w:val="000000"/>
          <w:sz w:val="22"/>
          <w:szCs w:val="22"/>
        </w:rPr>
        <w:t>1. Sektor povrćarstva (uključujući proizvodnju jagoda i gljiva) i cvjećarstva (uključujući ljekovito i   začinsko bilje);</w:t>
      </w:r>
    </w:p>
    <w:p w14:paraId="181E2E20" w14:textId="77777777" w:rsidR="00427FA0" w:rsidRPr="00427FA0" w:rsidRDefault="00427FA0" w:rsidP="00427FA0">
      <w:pPr>
        <w:widowControl w:val="0"/>
        <w:suppressAutoHyphens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7FA0">
        <w:rPr>
          <w:rFonts w:asciiTheme="minorHAnsi" w:hAnsiTheme="minorHAnsi" w:cstheme="minorHAnsi"/>
          <w:color w:val="000000"/>
          <w:sz w:val="22"/>
          <w:szCs w:val="22"/>
        </w:rPr>
        <w:t>2. Sektor voćarstva;</w:t>
      </w:r>
    </w:p>
    <w:p w14:paraId="58DC534C" w14:textId="77777777" w:rsidR="00427FA0" w:rsidRPr="00427FA0" w:rsidRDefault="00427FA0" w:rsidP="00427FA0">
      <w:pPr>
        <w:widowControl w:val="0"/>
        <w:suppressAutoHyphens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7FA0">
        <w:rPr>
          <w:rFonts w:asciiTheme="minorHAnsi" w:hAnsiTheme="minorHAnsi" w:cstheme="minorHAnsi"/>
          <w:color w:val="000000"/>
          <w:sz w:val="22"/>
          <w:szCs w:val="22"/>
        </w:rPr>
        <w:t>3. Sektor vinogradarstva i vinarstva;</w:t>
      </w:r>
    </w:p>
    <w:p w14:paraId="17746400" w14:textId="77777777" w:rsidR="00427FA0" w:rsidRPr="00427FA0" w:rsidRDefault="00427FA0" w:rsidP="00427FA0">
      <w:pPr>
        <w:widowControl w:val="0"/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427FA0">
        <w:rPr>
          <w:rFonts w:asciiTheme="minorHAnsi" w:hAnsiTheme="minorHAnsi" w:cstheme="minorHAnsi"/>
          <w:sz w:val="22"/>
          <w:szCs w:val="22"/>
        </w:rPr>
        <w:t xml:space="preserve">4. Sektor stočarstva (uključuje nabavu sjemena za umjetno </w:t>
      </w:r>
      <w:proofErr w:type="spellStart"/>
      <w:r w:rsidRPr="00427FA0">
        <w:rPr>
          <w:rFonts w:asciiTheme="minorHAnsi" w:hAnsiTheme="minorHAnsi" w:cstheme="minorHAnsi"/>
          <w:sz w:val="22"/>
          <w:szCs w:val="22"/>
        </w:rPr>
        <w:t>osjemenjivanje</w:t>
      </w:r>
      <w:proofErr w:type="spellEnd"/>
      <w:r w:rsidRPr="00427FA0">
        <w:rPr>
          <w:rFonts w:asciiTheme="minorHAnsi" w:hAnsiTheme="minorHAnsi" w:cstheme="minorHAnsi"/>
          <w:sz w:val="22"/>
          <w:szCs w:val="22"/>
        </w:rPr>
        <w:t xml:space="preserve"> krmača. </w:t>
      </w:r>
    </w:p>
    <w:p w14:paraId="672D2239" w14:textId="77777777" w:rsidR="00427FA0" w:rsidRPr="00427FA0" w:rsidRDefault="00427FA0" w:rsidP="00427FA0">
      <w:pPr>
        <w:widowControl w:val="0"/>
        <w:suppressAutoHyphens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986D6D3" w14:textId="77777777" w:rsidR="00427FA0" w:rsidRPr="00427FA0" w:rsidRDefault="00427FA0" w:rsidP="00427FA0">
      <w:pPr>
        <w:jc w:val="both"/>
        <w:rPr>
          <w:rFonts w:asciiTheme="minorHAnsi" w:hAnsiTheme="minorHAnsi" w:cstheme="minorHAnsi"/>
          <w:sz w:val="22"/>
          <w:szCs w:val="22"/>
        </w:rPr>
      </w:pPr>
      <w:r w:rsidRPr="00427FA0">
        <w:rPr>
          <w:rFonts w:asciiTheme="minorHAnsi" w:hAnsiTheme="minorHAnsi" w:cstheme="minorHAnsi"/>
          <w:b/>
          <w:sz w:val="22"/>
          <w:szCs w:val="22"/>
        </w:rPr>
        <w:tab/>
      </w:r>
      <w:r w:rsidRPr="00427FA0">
        <w:rPr>
          <w:rFonts w:asciiTheme="minorHAnsi" w:hAnsiTheme="minorHAnsi" w:cstheme="minorHAnsi"/>
          <w:sz w:val="22"/>
          <w:szCs w:val="22"/>
        </w:rPr>
        <w:t>Maksimalni iznos potpore po jednom obiteljskom gospodarstvu iznosi 4.000,00 eura.</w:t>
      </w:r>
    </w:p>
    <w:p w14:paraId="54EC28A1" w14:textId="77777777" w:rsidR="00427FA0" w:rsidRPr="00427FA0" w:rsidRDefault="00427FA0" w:rsidP="00427FA0">
      <w:pPr>
        <w:tabs>
          <w:tab w:val="num" w:pos="360"/>
        </w:tabs>
        <w:rPr>
          <w:rFonts w:asciiTheme="minorHAnsi" w:hAnsiTheme="minorHAnsi" w:cstheme="minorHAnsi"/>
          <w:b/>
          <w:sz w:val="22"/>
          <w:szCs w:val="22"/>
        </w:rPr>
      </w:pPr>
    </w:p>
    <w:p w14:paraId="02DF8960" w14:textId="77777777" w:rsidR="00427FA0" w:rsidRPr="00427FA0" w:rsidRDefault="00427FA0" w:rsidP="00427FA0">
      <w:pPr>
        <w:tabs>
          <w:tab w:val="num" w:pos="36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427FA0">
        <w:rPr>
          <w:rFonts w:asciiTheme="minorHAnsi" w:hAnsiTheme="minorHAnsi" w:cstheme="minorHAnsi"/>
          <w:b/>
          <w:sz w:val="22"/>
          <w:szCs w:val="22"/>
        </w:rPr>
        <w:t>2. Vrijeme trajanja javnog poziva:</w:t>
      </w:r>
    </w:p>
    <w:p w14:paraId="54A5D608" w14:textId="77777777" w:rsidR="00427FA0" w:rsidRPr="00427FA0" w:rsidRDefault="00427FA0" w:rsidP="00427FA0">
      <w:pPr>
        <w:pStyle w:val="Tijeloteksta2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27FA0">
        <w:rPr>
          <w:rFonts w:asciiTheme="minorHAnsi" w:hAnsiTheme="minorHAnsi" w:cstheme="minorHAnsi"/>
          <w:sz w:val="22"/>
          <w:szCs w:val="22"/>
        </w:rPr>
        <w:t>Javni poziv je otvoren do 20. prosinca 2024. godine, a zahtjevi se rješavaju prema redoslijedu prispijeća ili do utroška sredstava.</w:t>
      </w:r>
    </w:p>
    <w:p w14:paraId="7910C68C" w14:textId="77777777" w:rsidR="00427FA0" w:rsidRPr="00427FA0" w:rsidRDefault="00427FA0" w:rsidP="00427FA0">
      <w:pPr>
        <w:tabs>
          <w:tab w:val="num" w:pos="36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427FA0">
        <w:rPr>
          <w:rFonts w:asciiTheme="minorHAnsi" w:hAnsiTheme="minorHAnsi" w:cstheme="minorHAnsi"/>
          <w:b/>
          <w:sz w:val="22"/>
          <w:szCs w:val="22"/>
        </w:rPr>
        <w:t>3. Potrebna dokumentacija:</w:t>
      </w:r>
    </w:p>
    <w:p w14:paraId="139DF14F" w14:textId="77777777" w:rsidR="00427FA0" w:rsidRPr="00427FA0" w:rsidRDefault="00427FA0" w:rsidP="00427FA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7FA0">
        <w:rPr>
          <w:rFonts w:asciiTheme="minorHAnsi" w:hAnsiTheme="minorHAnsi" w:cstheme="minorHAnsi"/>
          <w:sz w:val="22"/>
          <w:szCs w:val="22"/>
        </w:rPr>
        <w:t>Zahtjev za dodjelu sredstava za potpore ulaganja u modernizaciju poljoprivrednog gospodarstva u 2024. godini, prema sektorima;,</w:t>
      </w:r>
    </w:p>
    <w:p w14:paraId="2D3F0E56" w14:textId="77777777" w:rsidR="00427FA0" w:rsidRPr="00427FA0" w:rsidRDefault="00427FA0" w:rsidP="00427FA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7FA0">
        <w:rPr>
          <w:rFonts w:asciiTheme="minorHAnsi" w:hAnsiTheme="minorHAnsi" w:cstheme="minorHAnsi"/>
          <w:sz w:val="22"/>
          <w:szCs w:val="22"/>
        </w:rPr>
        <w:t>Kopija posjedovnog lista ili gruntovnog izvatka (ne starija od godinu dana) za zemljište na kojem je obavljena sadnja, koji glasi na nositelja ili člana poljoprivrednog gospodarstva, a za zakupljeno ili zemljište u koncesiji ugovor o zakupu ili koncesiji koji glasi na nositelja ili člana poljoprivrednog gospodarstva;</w:t>
      </w:r>
    </w:p>
    <w:p w14:paraId="6715BA47" w14:textId="77777777" w:rsidR="00427FA0" w:rsidRPr="00427FA0" w:rsidRDefault="00427FA0" w:rsidP="00427FA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7FA0">
        <w:rPr>
          <w:rFonts w:asciiTheme="minorHAnsi" w:hAnsiTheme="minorHAnsi" w:cstheme="minorHAnsi"/>
          <w:sz w:val="22"/>
          <w:szCs w:val="22"/>
        </w:rPr>
        <w:t>Dokaz da je podnositelj zahtjeva upisan u Upisnik poljoprivrednih gospodarstava;</w:t>
      </w:r>
    </w:p>
    <w:p w14:paraId="4798291C" w14:textId="77777777" w:rsidR="00427FA0" w:rsidRPr="00427FA0" w:rsidRDefault="00427FA0" w:rsidP="00427FA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7FA0">
        <w:rPr>
          <w:rFonts w:asciiTheme="minorHAnsi" w:hAnsiTheme="minorHAnsi" w:cstheme="minorHAnsi"/>
          <w:sz w:val="22"/>
          <w:szCs w:val="22"/>
        </w:rPr>
        <w:t>Dokaz da nositelj obiteljskog gospodarstva i njegovi članovi nemaju dugovanja prema Proračunu Grada Svetog Ivana Zeline;</w:t>
      </w:r>
    </w:p>
    <w:p w14:paraId="336DDF8E" w14:textId="77777777" w:rsidR="00427FA0" w:rsidRPr="00427FA0" w:rsidRDefault="00427FA0" w:rsidP="00427FA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7FA0">
        <w:rPr>
          <w:rFonts w:asciiTheme="minorHAnsi" w:hAnsiTheme="minorHAnsi" w:cstheme="minorHAnsi"/>
          <w:sz w:val="22"/>
          <w:szCs w:val="22"/>
        </w:rPr>
        <w:t>Kopija računa o nastalim troškovima po pojedinom sektoru i prema pojedinom Zahtjevu;</w:t>
      </w:r>
    </w:p>
    <w:p w14:paraId="19260FE6" w14:textId="77777777" w:rsidR="00427FA0" w:rsidRPr="00427FA0" w:rsidRDefault="00427FA0" w:rsidP="00427FA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7FA0">
        <w:rPr>
          <w:rFonts w:asciiTheme="minorHAnsi" w:hAnsiTheme="minorHAnsi" w:cstheme="minorHAnsi"/>
          <w:sz w:val="22"/>
          <w:szCs w:val="22"/>
        </w:rPr>
        <w:t>Obostrana preslika osobne iskaznice;</w:t>
      </w:r>
    </w:p>
    <w:p w14:paraId="643C9EB4" w14:textId="77777777" w:rsidR="00427FA0" w:rsidRPr="00427FA0" w:rsidRDefault="00427FA0" w:rsidP="00427FA0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7FA0">
        <w:rPr>
          <w:rFonts w:asciiTheme="minorHAnsi" w:hAnsiTheme="minorHAnsi" w:cstheme="minorHAnsi"/>
          <w:sz w:val="22"/>
          <w:szCs w:val="22"/>
        </w:rPr>
        <w:lastRenderedPageBreak/>
        <w:t>Kopija žiro računa i IBAN.</w:t>
      </w:r>
    </w:p>
    <w:p w14:paraId="04A1496B" w14:textId="77777777" w:rsidR="00427FA0" w:rsidRPr="00427FA0" w:rsidRDefault="00427FA0" w:rsidP="00427FA0">
      <w:pPr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3A8A422C" w14:textId="77777777" w:rsidR="00427FA0" w:rsidRPr="00427FA0" w:rsidRDefault="00427FA0" w:rsidP="00427FA0">
      <w:pPr>
        <w:jc w:val="both"/>
        <w:rPr>
          <w:rFonts w:asciiTheme="minorHAnsi" w:hAnsiTheme="minorHAnsi" w:cstheme="minorHAnsi"/>
          <w:sz w:val="22"/>
          <w:szCs w:val="22"/>
        </w:rPr>
      </w:pPr>
      <w:r w:rsidRPr="00427FA0">
        <w:rPr>
          <w:rFonts w:asciiTheme="minorHAnsi" w:hAnsiTheme="minorHAnsi" w:cstheme="minorHAnsi"/>
          <w:sz w:val="22"/>
          <w:szCs w:val="22"/>
        </w:rPr>
        <w:t>Zahtjev se podnosi na obrascima MPG11 – sektor povrćarstva; MPG12 – sektor voćarstva; MPG13 – sektor vinogradarstva i vinarstva; MP14 – sektor stočarstva.</w:t>
      </w:r>
    </w:p>
    <w:p w14:paraId="65196394" w14:textId="77777777" w:rsidR="00427FA0" w:rsidRPr="00427FA0" w:rsidRDefault="00427FA0" w:rsidP="00427FA0">
      <w:pPr>
        <w:jc w:val="both"/>
        <w:rPr>
          <w:rFonts w:asciiTheme="minorHAnsi" w:hAnsiTheme="minorHAnsi" w:cstheme="minorHAnsi"/>
          <w:sz w:val="22"/>
          <w:szCs w:val="22"/>
        </w:rPr>
      </w:pPr>
      <w:r w:rsidRPr="00427FA0">
        <w:rPr>
          <w:rFonts w:asciiTheme="minorHAnsi" w:hAnsiTheme="minorHAnsi" w:cstheme="minorHAnsi"/>
          <w:sz w:val="22"/>
          <w:szCs w:val="22"/>
        </w:rPr>
        <w:t>Obrasci na kojima se podnose zahtjevi, svim zainteresiranima biti će dostupni u:</w:t>
      </w:r>
    </w:p>
    <w:p w14:paraId="1A0E1D8D" w14:textId="77777777" w:rsidR="00427FA0" w:rsidRPr="00427FA0" w:rsidRDefault="00427FA0" w:rsidP="00427FA0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7FA0">
        <w:rPr>
          <w:rFonts w:asciiTheme="minorHAnsi" w:hAnsiTheme="minorHAnsi" w:cstheme="minorHAnsi"/>
          <w:sz w:val="22"/>
          <w:szCs w:val="22"/>
        </w:rPr>
        <w:t xml:space="preserve">Upravnom odjelu za gospodarstvo, stambeno-komunalne djelatnosti i zaštitu okoliša Grada Svetog Ivana Zeline), Trg Ante Starčevića 12 (I kat, soba 41 ) ili </w:t>
      </w:r>
      <w:hyperlink r:id="rId8" w:history="1">
        <w:r w:rsidRPr="00427FA0">
          <w:rPr>
            <w:rStyle w:val="Hiperveza"/>
            <w:rFonts w:asciiTheme="minorHAnsi" w:hAnsiTheme="minorHAnsi" w:cstheme="minorHAnsi"/>
            <w:sz w:val="22"/>
            <w:szCs w:val="22"/>
          </w:rPr>
          <w:t>www.zelina.hr</w:t>
        </w:r>
      </w:hyperlink>
      <w:r w:rsidRPr="00427FA0">
        <w:rPr>
          <w:rFonts w:asciiTheme="minorHAnsi" w:hAnsiTheme="minorHAnsi" w:cstheme="minorHAnsi"/>
          <w:sz w:val="22"/>
          <w:szCs w:val="22"/>
        </w:rPr>
        <w:t>.</w:t>
      </w:r>
    </w:p>
    <w:p w14:paraId="2A907C92" w14:textId="77777777" w:rsidR="00427FA0" w:rsidRPr="00427FA0" w:rsidRDefault="00427FA0" w:rsidP="00427FA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07B86C" w14:textId="77777777" w:rsidR="00427FA0" w:rsidRPr="00427FA0" w:rsidRDefault="00427FA0" w:rsidP="00427FA0">
      <w:pPr>
        <w:jc w:val="both"/>
        <w:rPr>
          <w:rFonts w:asciiTheme="minorHAnsi" w:hAnsiTheme="minorHAnsi" w:cstheme="minorHAnsi"/>
          <w:sz w:val="22"/>
          <w:szCs w:val="22"/>
        </w:rPr>
      </w:pPr>
      <w:r w:rsidRPr="00427FA0">
        <w:rPr>
          <w:rFonts w:asciiTheme="minorHAnsi" w:hAnsiTheme="minorHAnsi" w:cstheme="minorHAnsi"/>
          <w:sz w:val="22"/>
          <w:szCs w:val="22"/>
        </w:rPr>
        <w:t>Zahtjevi koji nemaju priloženu potpunu dokumentaciju, odnosno koji ne udovoljavaju svim uvjetima Javnog poziva za pojedini sektor neće se razmatrati.</w:t>
      </w:r>
    </w:p>
    <w:p w14:paraId="373AB05F" w14:textId="77777777" w:rsidR="00427FA0" w:rsidRPr="00427FA0" w:rsidRDefault="00427FA0" w:rsidP="00427F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8CFBA2" w14:textId="77777777" w:rsidR="00427FA0" w:rsidRPr="00427FA0" w:rsidRDefault="00427FA0" w:rsidP="00427FA0">
      <w:pPr>
        <w:tabs>
          <w:tab w:val="num" w:pos="36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427FA0">
        <w:rPr>
          <w:rFonts w:asciiTheme="minorHAnsi" w:hAnsiTheme="minorHAnsi" w:cstheme="minorHAnsi"/>
          <w:b/>
          <w:sz w:val="22"/>
          <w:szCs w:val="22"/>
        </w:rPr>
        <w:t>4. Opći uvjeti i kriteriji za dodjelu potpora Grada Sv. Ivana Zeline:</w:t>
      </w:r>
    </w:p>
    <w:p w14:paraId="789E6EDC" w14:textId="77777777" w:rsidR="00427FA0" w:rsidRPr="00427FA0" w:rsidRDefault="00427FA0" w:rsidP="00427FA0">
      <w:pPr>
        <w:jc w:val="both"/>
        <w:rPr>
          <w:rFonts w:asciiTheme="minorHAnsi" w:hAnsiTheme="minorHAnsi" w:cstheme="minorHAnsi"/>
          <w:sz w:val="22"/>
          <w:szCs w:val="22"/>
        </w:rPr>
      </w:pPr>
      <w:r w:rsidRPr="00427FA0">
        <w:rPr>
          <w:rFonts w:asciiTheme="minorHAnsi" w:hAnsiTheme="minorHAnsi" w:cstheme="minorHAnsi"/>
          <w:sz w:val="22"/>
          <w:szCs w:val="22"/>
        </w:rPr>
        <w:t>Javnom pozivu za dodjelu potpora u modernizaciji poljoprivrednih gospodarstva Grada Svetog Ivana Zeline mogu pristupiti poljoprivredna gospodarstva upisana u Upisnik poljoprivrednih gospodarstava koja ispunjavaju slijedeće uvjete:</w:t>
      </w:r>
    </w:p>
    <w:p w14:paraId="710FD52C" w14:textId="77777777" w:rsidR="00427FA0" w:rsidRPr="00427FA0" w:rsidRDefault="00427FA0" w:rsidP="00427FA0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7FA0">
        <w:rPr>
          <w:rFonts w:asciiTheme="minorHAnsi" w:hAnsiTheme="minorHAnsi" w:cstheme="minorHAnsi"/>
          <w:sz w:val="22"/>
          <w:szCs w:val="22"/>
        </w:rPr>
        <w:t>imaju prebivalište, odnosno sjedište u Gradu Svetom Ivanu Zelini;</w:t>
      </w:r>
    </w:p>
    <w:p w14:paraId="0771DE84" w14:textId="77777777" w:rsidR="00427FA0" w:rsidRPr="00427FA0" w:rsidRDefault="00427FA0" w:rsidP="00427FA0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7FA0">
        <w:rPr>
          <w:rFonts w:asciiTheme="minorHAnsi" w:hAnsiTheme="minorHAnsi" w:cstheme="minorHAnsi"/>
          <w:sz w:val="22"/>
          <w:szCs w:val="22"/>
        </w:rPr>
        <w:t>da se poljoprivredne površine za koje se traži potpora nalaze na području Grada Svetog Ivana Zeline;</w:t>
      </w:r>
    </w:p>
    <w:p w14:paraId="3672263A" w14:textId="77777777" w:rsidR="00427FA0" w:rsidRPr="00427FA0" w:rsidRDefault="00427FA0" w:rsidP="00427FA0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7FA0">
        <w:rPr>
          <w:rFonts w:asciiTheme="minorHAnsi" w:hAnsiTheme="minorHAnsi" w:cstheme="minorHAnsi"/>
          <w:sz w:val="22"/>
          <w:szCs w:val="22"/>
        </w:rPr>
        <w:t>vrijednost ulaganja u pojedinom sektoru iznosi najmanje 650,00 euro, osim u sektoru stočarstva gdje minimalna vrijednost ulaganja iznosi 130,00 eura;</w:t>
      </w:r>
    </w:p>
    <w:p w14:paraId="5431425B" w14:textId="77777777" w:rsidR="00427FA0" w:rsidRPr="00427FA0" w:rsidRDefault="00427FA0" w:rsidP="00427FA0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27FA0">
        <w:rPr>
          <w:rFonts w:asciiTheme="minorHAnsi" w:hAnsiTheme="minorHAnsi" w:cstheme="minorHAnsi"/>
          <w:sz w:val="22"/>
          <w:szCs w:val="22"/>
        </w:rPr>
        <w:t>da ispunjavaju uvjete propisane Programom mjera potpora male vrijednosti u poljoprivredi Grada Svetog Ivana Zeline</w:t>
      </w:r>
    </w:p>
    <w:p w14:paraId="00CB7B3F" w14:textId="77777777" w:rsidR="00427FA0" w:rsidRPr="00427FA0" w:rsidRDefault="00427FA0" w:rsidP="00427FA0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1943DFBA" w14:textId="77777777" w:rsidR="00427FA0" w:rsidRPr="00427FA0" w:rsidRDefault="00427FA0" w:rsidP="00427FA0">
      <w:pPr>
        <w:pStyle w:val="Tijeloteksta"/>
        <w:jc w:val="both"/>
        <w:rPr>
          <w:rFonts w:asciiTheme="minorHAnsi" w:hAnsiTheme="minorHAnsi" w:cstheme="minorHAnsi"/>
          <w:sz w:val="22"/>
          <w:szCs w:val="22"/>
        </w:rPr>
      </w:pPr>
      <w:r w:rsidRPr="00427FA0">
        <w:rPr>
          <w:rFonts w:asciiTheme="minorHAnsi" w:hAnsiTheme="minorHAnsi" w:cstheme="minorHAnsi"/>
          <w:sz w:val="22"/>
          <w:szCs w:val="22"/>
        </w:rPr>
        <w:t xml:space="preserve">Sukladno Uredbi de </w:t>
      </w:r>
      <w:proofErr w:type="spellStart"/>
      <w:r w:rsidRPr="00427FA0"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 w:rsidRPr="00427FA0">
        <w:rPr>
          <w:rFonts w:asciiTheme="minorHAnsi" w:hAnsiTheme="minorHAnsi" w:cstheme="minorHAnsi"/>
          <w:sz w:val="22"/>
          <w:szCs w:val="22"/>
        </w:rPr>
        <w:t xml:space="preserve"> iznos potpore male vrijednosti koji je dodijeljen jednom obiteljskom poljoprivrednom gospodarstvu ne smije prijeći iznos 20.000,00 eura tijekom razdoblja od tri fiskalne godine. </w:t>
      </w:r>
    </w:p>
    <w:p w14:paraId="5BEAB31E" w14:textId="77777777" w:rsidR="00427FA0" w:rsidRPr="00427FA0" w:rsidRDefault="00427FA0" w:rsidP="00427FA0">
      <w:pPr>
        <w:pStyle w:val="Tijeloteksta"/>
        <w:jc w:val="both"/>
        <w:rPr>
          <w:rFonts w:asciiTheme="minorHAnsi" w:hAnsiTheme="minorHAnsi" w:cstheme="minorHAnsi"/>
          <w:sz w:val="22"/>
          <w:szCs w:val="22"/>
        </w:rPr>
      </w:pPr>
      <w:r w:rsidRPr="00427FA0">
        <w:rPr>
          <w:rFonts w:asciiTheme="minorHAnsi" w:hAnsiTheme="minorHAnsi" w:cstheme="minorHAnsi"/>
          <w:sz w:val="22"/>
          <w:szCs w:val="22"/>
        </w:rPr>
        <w:t>Pojedina gradska potpora se korisnicima odobrava nakon provjere dokumentacije i moguće kontrole na terenu i do utroška proračunskih sredstava.</w:t>
      </w:r>
    </w:p>
    <w:p w14:paraId="55E6755A" w14:textId="77777777" w:rsidR="00427FA0" w:rsidRPr="00427FA0" w:rsidRDefault="00427FA0" w:rsidP="00427FA0">
      <w:pPr>
        <w:pStyle w:val="Tijeloteksta"/>
        <w:jc w:val="both"/>
        <w:rPr>
          <w:rFonts w:asciiTheme="minorHAnsi" w:hAnsiTheme="minorHAnsi" w:cstheme="minorHAnsi"/>
          <w:sz w:val="22"/>
          <w:szCs w:val="22"/>
        </w:rPr>
      </w:pPr>
    </w:p>
    <w:p w14:paraId="0530F1FD" w14:textId="77777777" w:rsidR="00427FA0" w:rsidRPr="00427FA0" w:rsidRDefault="00427FA0" w:rsidP="00427FA0">
      <w:pPr>
        <w:tabs>
          <w:tab w:val="num" w:pos="36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427FA0">
        <w:rPr>
          <w:rFonts w:asciiTheme="minorHAnsi" w:hAnsiTheme="minorHAnsi" w:cstheme="minorHAnsi"/>
          <w:b/>
          <w:sz w:val="22"/>
          <w:szCs w:val="22"/>
        </w:rPr>
        <w:t>5. Naziv i adresa tijela kojem se zahtjev podnosi:</w:t>
      </w:r>
    </w:p>
    <w:p w14:paraId="41C026CA" w14:textId="77777777" w:rsidR="00427FA0" w:rsidRPr="00427FA0" w:rsidRDefault="00427FA0" w:rsidP="00427FA0">
      <w:pPr>
        <w:jc w:val="both"/>
        <w:rPr>
          <w:rFonts w:asciiTheme="minorHAnsi" w:hAnsiTheme="minorHAnsi" w:cstheme="minorHAnsi"/>
          <w:sz w:val="22"/>
          <w:szCs w:val="22"/>
        </w:rPr>
      </w:pPr>
      <w:r w:rsidRPr="00427FA0">
        <w:rPr>
          <w:rFonts w:asciiTheme="minorHAnsi" w:hAnsiTheme="minorHAnsi" w:cstheme="minorHAnsi"/>
          <w:sz w:val="22"/>
          <w:szCs w:val="22"/>
        </w:rPr>
        <w:t>Zahtjev i pripadajuća dokumentacija dostavljaju se na adresu:</w:t>
      </w:r>
    </w:p>
    <w:p w14:paraId="039CEFD9" w14:textId="77777777" w:rsidR="00427FA0" w:rsidRPr="00427FA0" w:rsidRDefault="00427FA0" w:rsidP="00427FA0">
      <w:pPr>
        <w:pStyle w:val="Tijeloteksta3"/>
        <w:rPr>
          <w:rFonts w:asciiTheme="minorHAnsi" w:hAnsiTheme="minorHAnsi" w:cstheme="minorHAnsi"/>
          <w:b/>
          <w:sz w:val="22"/>
          <w:szCs w:val="22"/>
        </w:rPr>
      </w:pPr>
      <w:r w:rsidRPr="00427FA0">
        <w:rPr>
          <w:rFonts w:asciiTheme="minorHAnsi" w:hAnsiTheme="minorHAnsi" w:cstheme="minorHAnsi"/>
          <w:b/>
          <w:sz w:val="22"/>
          <w:szCs w:val="22"/>
        </w:rPr>
        <w:t>Grad Sveti Ivan Zelina, Upravni odjel za gospodarstvo, stambeno-komunalne djelatnosti i zaštitu okoliša, Trg A. Starčevića 12, 10380 Sveti Ivan Zelina s naznakom “Zahtjev za potpore u poljoprivredi” ili osobno u tajništvo, soba 24.</w:t>
      </w:r>
    </w:p>
    <w:p w14:paraId="36AA10DA" w14:textId="77777777" w:rsidR="00427FA0" w:rsidRPr="00427FA0" w:rsidRDefault="00427FA0" w:rsidP="00427F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555DCD" w14:textId="77777777" w:rsidR="00427FA0" w:rsidRPr="00427FA0" w:rsidRDefault="00427FA0" w:rsidP="00427FA0">
      <w:pPr>
        <w:tabs>
          <w:tab w:val="num" w:pos="36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427FA0">
        <w:rPr>
          <w:rFonts w:asciiTheme="minorHAnsi" w:hAnsiTheme="minorHAnsi" w:cstheme="minorHAnsi"/>
          <w:b/>
          <w:sz w:val="22"/>
          <w:szCs w:val="22"/>
        </w:rPr>
        <w:t>6. Informacije:</w:t>
      </w:r>
    </w:p>
    <w:p w14:paraId="26FC5CD0" w14:textId="77777777" w:rsidR="00427FA0" w:rsidRPr="00427FA0" w:rsidRDefault="00427FA0" w:rsidP="00427FA0">
      <w:pPr>
        <w:jc w:val="both"/>
        <w:rPr>
          <w:rFonts w:asciiTheme="minorHAnsi" w:hAnsiTheme="minorHAnsi" w:cstheme="minorHAnsi"/>
          <w:sz w:val="22"/>
          <w:szCs w:val="22"/>
        </w:rPr>
      </w:pPr>
      <w:r w:rsidRPr="00427FA0">
        <w:rPr>
          <w:rFonts w:asciiTheme="minorHAnsi" w:hAnsiTheme="minorHAnsi" w:cstheme="minorHAnsi"/>
          <w:sz w:val="22"/>
          <w:szCs w:val="22"/>
        </w:rPr>
        <w:t>Sve informacije mogu se dobiti u Upravnom odjelu za gospodarstvo, stambeno-komunalne djelatnosti i zaštitu okoliša Grada Svetog Ivana Zeline, tel. 01/2019-212, 01/2019-204 radnim danom od 8,00 do 15,00 sati.</w:t>
      </w:r>
    </w:p>
    <w:p w14:paraId="3A815B26" w14:textId="77777777" w:rsidR="00427FA0" w:rsidRPr="00427FA0" w:rsidRDefault="00427FA0" w:rsidP="00427F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929481" w14:textId="77777777" w:rsidR="00427FA0" w:rsidRPr="00427FA0" w:rsidRDefault="00427FA0" w:rsidP="00427F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57C839" w14:textId="77777777" w:rsidR="00427FA0" w:rsidRPr="00427FA0" w:rsidRDefault="00427FA0" w:rsidP="00427F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A8DE65" w14:textId="77777777" w:rsidR="00427FA0" w:rsidRPr="00427FA0" w:rsidRDefault="00427FA0" w:rsidP="00427FA0">
      <w:pPr>
        <w:tabs>
          <w:tab w:val="left" w:pos="5800"/>
        </w:tabs>
        <w:rPr>
          <w:rFonts w:asciiTheme="minorHAnsi" w:hAnsiTheme="minorHAnsi" w:cstheme="minorHAnsi"/>
          <w:b/>
          <w:sz w:val="22"/>
          <w:szCs w:val="22"/>
        </w:rPr>
      </w:pPr>
      <w:r w:rsidRPr="00427FA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</w:t>
      </w:r>
      <w:r w:rsidRPr="00427FA0">
        <w:rPr>
          <w:rFonts w:asciiTheme="minorHAnsi" w:hAnsiTheme="minorHAnsi" w:cstheme="minorHAnsi"/>
          <w:b/>
          <w:sz w:val="22"/>
          <w:szCs w:val="22"/>
        </w:rPr>
        <w:tab/>
      </w:r>
      <w:r w:rsidRPr="00427FA0">
        <w:rPr>
          <w:rFonts w:asciiTheme="minorHAnsi" w:hAnsiTheme="minorHAnsi" w:cstheme="minorHAnsi"/>
          <w:b/>
          <w:sz w:val="22"/>
          <w:szCs w:val="22"/>
        </w:rPr>
        <w:tab/>
      </w:r>
      <w:r w:rsidRPr="00427FA0">
        <w:rPr>
          <w:rFonts w:asciiTheme="minorHAnsi" w:hAnsiTheme="minorHAnsi" w:cstheme="minorHAnsi"/>
          <w:b/>
          <w:sz w:val="22"/>
          <w:szCs w:val="22"/>
        </w:rPr>
        <w:tab/>
        <w:t>GRADONAČELNIK</w:t>
      </w:r>
    </w:p>
    <w:p w14:paraId="50687832" w14:textId="77777777" w:rsidR="00427FA0" w:rsidRPr="00427FA0" w:rsidRDefault="00427FA0" w:rsidP="00427FA0">
      <w:pPr>
        <w:tabs>
          <w:tab w:val="left" w:pos="5800"/>
        </w:tabs>
        <w:rPr>
          <w:rFonts w:asciiTheme="minorHAnsi" w:hAnsiTheme="minorHAnsi" w:cstheme="minorHAnsi"/>
          <w:b/>
          <w:sz w:val="22"/>
          <w:szCs w:val="22"/>
        </w:rPr>
      </w:pPr>
    </w:p>
    <w:p w14:paraId="52D7F625" w14:textId="49CBAFD6" w:rsidR="00427FA0" w:rsidRPr="00427FA0" w:rsidRDefault="00427FA0" w:rsidP="00427FA0">
      <w:pPr>
        <w:jc w:val="both"/>
        <w:rPr>
          <w:rFonts w:asciiTheme="minorHAnsi" w:hAnsiTheme="minorHAnsi" w:cstheme="minorHAnsi"/>
          <w:sz w:val="22"/>
          <w:szCs w:val="22"/>
        </w:rPr>
      </w:pPr>
      <w:r w:rsidRPr="00427FA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</w:t>
      </w:r>
      <w:r w:rsidRPr="00427FA0">
        <w:rPr>
          <w:rFonts w:asciiTheme="minorHAnsi" w:hAnsiTheme="minorHAnsi" w:cstheme="minorHAnsi"/>
          <w:b/>
          <w:sz w:val="22"/>
          <w:szCs w:val="22"/>
        </w:rPr>
        <w:tab/>
      </w:r>
      <w:r w:rsidRPr="00427FA0">
        <w:rPr>
          <w:rFonts w:asciiTheme="minorHAnsi" w:hAnsiTheme="minorHAnsi" w:cstheme="minorHAnsi"/>
          <w:b/>
          <w:sz w:val="22"/>
          <w:szCs w:val="22"/>
        </w:rPr>
        <w:tab/>
        <w:t xml:space="preserve">    </w:t>
      </w:r>
      <w:r w:rsidRPr="00427FA0">
        <w:rPr>
          <w:rFonts w:asciiTheme="minorHAnsi" w:hAnsiTheme="minorHAnsi" w:cstheme="minorHAnsi"/>
          <w:b/>
          <w:sz w:val="22"/>
          <w:szCs w:val="22"/>
        </w:rPr>
        <w:tab/>
        <w:t xml:space="preserve">   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</w:t>
      </w:r>
      <w:r w:rsidRPr="00427FA0">
        <w:rPr>
          <w:rFonts w:asciiTheme="minorHAnsi" w:hAnsiTheme="minorHAnsi" w:cstheme="minorHAnsi"/>
          <w:b/>
          <w:sz w:val="22"/>
          <w:szCs w:val="22"/>
        </w:rPr>
        <w:t xml:space="preserve">  Hrvoje Košćec</w:t>
      </w:r>
      <w:r>
        <w:rPr>
          <w:rFonts w:asciiTheme="minorHAnsi" w:hAnsiTheme="minorHAnsi" w:cstheme="minorHAnsi"/>
          <w:b/>
          <w:sz w:val="22"/>
          <w:szCs w:val="22"/>
        </w:rPr>
        <w:t>, v.r.</w:t>
      </w:r>
    </w:p>
    <w:p w14:paraId="420ADD6E" w14:textId="77777777" w:rsidR="00427FA0" w:rsidRPr="00427FA0" w:rsidRDefault="00427FA0" w:rsidP="00427F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DDA5B2" w14:textId="77777777" w:rsidR="00427FA0" w:rsidRPr="00427FA0" w:rsidRDefault="00427FA0" w:rsidP="00427F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2A6440" w14:textId="77777777" w:rsidR="00427FA0" w:rsidRPr="00427FA0" w:rsidRDefault="00427FA0" w:rsidP="00427F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54A2C5" w14:textId="77777777" w:rsidR="00427FA0" w:rsidRPr="00427FA0" w:rsidRDefault="00427FA0" w:rsidP="00427F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F55042" w14:textId="77777777" w:rsidR="00427FA0" w:rsidRPr="00427FA0" w:rsidRDefault="00427FA0" w:rsidP="00427F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14D503" w14:textId="77777777" w:rsidR="00427FA0" w:rsidRPr="00427FA0" w:rsidRDefault="00427FA0" w:rsidP="00427F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3C902E" w14:textId="77777777" w:rsidR="00427FA0" w:rsidRPr="00427FA0" w:rsidRDefault="00427FA0" w:rsidP="00427FA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50DAD7" w14:textId="77777777" w:rsidR="00F50CD0" w:rsidRPr="00427FA0" w:rsidRDefault="00F50CD0">
      <w:pPr>
        <w:rPr>
          <w:rFonts w:asciiTheme="minorHAnsi" w:hAnsiTheme="minorHAnsi" w:cstheme="minorHAnsi"/>
          <w:sz w:val="22"/>
          <w:szCs w:val="22"/>
        </w:rPr>
      </w:pPr>
    </w:p>
    <w:p w14:paraId="5FEA75D8" w14:textId="77777777" w:rsidR="00427FA0" w:rsidRPr="00427FA0" w:rsidRDefault="00427FA0">
      <w:pPr>
        <w:rPr>
          <w:rFonts w:asciiTheme="minorHAnsi" w:hAnsiTheme="minorHAnsi" w:cstheme="minorHAnsi"/>
          <w:sz w:val="22"/>
          <w:szCs w:val="22"/>
        </w:rPr>
      </w:pPr>
    </w:p>
    <w:sectPr w:rsidR="00427FA0" w:rsidRPr="0042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79E0"/>
    <w:multiLevelType w:val="hybridMultilevel"/>
    <w:tmpl w:val="C3065E98"/>
    <w:lvl w:ilvl="0" w:tplc="AD60A8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9851F6"/>
    <w:multiLevelType w:val="hybridMultilevel"/>
    <w:tmpl w:val="FDDEE25C"/>
    <w:lvl w:ilvl="0" w:tplc="AD60A8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4075B"/>
    <w:multiLevelType w:val="hybridMultilevel"/>
    <w:tmpl w:val="C82E02AE"/>
    <w:lvl w:ilvl="0" w:tplc="AD60A87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13956057">
    <w:abstractNumId w:val="2"/>
  </w:num>
  <w:num w:numId="2" w16cid:durableId="2117089364">
    <w:abstractNumId w:val="0"/>
  </w:num>
  <w:num w:numId="3" w16cid:durableId="546457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FA0"/>
    <w:rsid w:val="00427FA0"/>
    <w:rsid w:val="00F5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5C695"/>
  <w15:chartTrackingRefBased/>
  <w15:docId w15:val="{8EF90C30-182A-4409-90E2-7A6EC08C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F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427F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4">
    <w:name w:val="heading 4"/>
    <w:basedOn w:val="Normal"/>
    <w:next w:val="Normal"/>
    <w:link w:val="Naslov4Char"/>
    <w:qFormat/>
    <w:rsid w:val="00427FA0"/>
    <w:pPr>
      <w:keepNext/>
      <w:jc w:val="center"/>
      <w:outlineLvl w:val="3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27FA0"/>
    <w:rPr>
      <w:rFonts w:ascii="Arial" w:eastAsia="Times New Roman" w:hAnsi="Arial" w:cs="Arial"/>
      <w:b/>
      <w:bCs/>
      <w:kern w:val="32"/>
      <w:sz w:val="32"/>
      <w:szCs w:val="32"/>
      <w:lang w:eastAsia="hr-HR"/>
      <w14:ligatures w14:val="none"/>
    </w:rPr>
  </w:style>
  <w:style w:type="character" w:customStyle="1" w:styleId="Naslov4Char">
    <w:name w:val="Naslov 4 Char"/>
    <w:basedOn w:val="Zadanifontodlomka"/>
    <w:link w:val="Naslov4"/>
    <w:rsid w:val="00427FA0"/>
    <w:rPr>
      <w:rFonts w:ascii="Times New Roman" w:eastAsia="Times New Roman" w:hAnsi="Times New Roman" w:cs="Times New Roman"/>
      <w:b/>
      <w:kern w:val="0"/>
      <w:sz w:val="24"/>
      <w:szCs w:val="24"/>
      <w:lang w:eastAsia="hr-HR"/>
      <w14:ligatures w14:val="none"/>
    </w:rPr>
  </w:style>
  <w:style w:type="paragraph" w:styleId="Tijeloteksta3">
    <w:name w:val="Body Text 3"/>
    <w:basedOn w:val="Normal"/>
    <w:link w:val="Tijeloteksta3Char"/>
    <w:rsid w:val="00427FA0"/>
    <w:pPr>
      <w:jc w:val="both"/>
    </w:pPr>
    <w:rPr>
      <w:rFonts w:ascii="Arial" w:hAnsi="Arial" w:cs="Arial"/>
    </w:rPr>
  </w:style>
  <w:style w:type="character" w:customStyle="1" w:styleId="Tijeloteksta3Char">
    <w:name w:val="Tijelo teksta 3 Char"/>
    <w:basedOn w:val="Zadanifontodlomka"/>
    <w:link w:val="Tijeloteksta3"/>
    <w:rsid w:val="00427FA0"/>
    <w:rPr>
      <w:rFonts w:ascii="Arial" w:eastAsia="Times New Roman" w:hAnsi="Arial" w:cs="Arial"/>
      <w:kern w:val="0"/>
      <w:sz w:val="24"/>
      <w:szCs w:val="24"/>
      <w:lang w:eastAsia="hr-HR"/>
      <w14:ligatures w14:val="none"/>
    </w:rPr>
  </w:style>
  <w:style w:type="paragraph" w:styleId="Tijeloteksta">
    <w:name w:val="Body Text"/>
    <w:basedOn w:val="Normal"/>
    <w:link w:val="TijelotekstaChar"/>
    <w:rsid w:val="00427FA0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427FA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Tijeloteksta2">
    <w:name w:val="Body Text 2"/>
    <w:basedOn w:val="Normal"/>
    <w:link w:val="Tijeloteksta2Char"/>
    <w:rsid w:val="00427FA0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rsid w:val="00427FA0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styleId="Hiperveza">
    <w:name w:val="Hyperlink"/>
    <w:rsid w:val="00427F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lina.h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1</cp:revision>
  <dcterms:created xsi:type="dcterms:W3CDTF">2024-01-16T11:55:00Z</dcterms:created>
  <dcterms:modified xsi:type="dcterms:W3CDTF">2024-01-16T11:56:00Z</dcterms:modified>
</cp:coreProperties>
</file>