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6265" w14:textId="77777777" w:rsidR="00EB31CD" w:rsidRPr="000279BA" w:rsidRDefault="00EB31CD" w:rsidP="00EB31CD">
      <w:pPr>
        <w:rPr>
          <w:rFonts w:ascii="Aptos" w:hAnsi="Aptos" w:cs="Arial"/>
          <w:sz w:val="22"/>
          <w:szCs w:val="22"/>
        </w:rPr>
      </w:pPr>
    </w:p>
    <w:tbl>
      <w:tblPr>
        <w:tblW w:w="0" w:type="auto"/>
        <w:tblInd w:w="-252" w:type="dxa"/>
        <w:tblLayout w:type="fixed"/>
        <w:tblLook w:val="04A0" w:firstRow="1" w:lastRow="0" w:firstColumn="1" w:lastColumn="0" w:noHBand="0" w:noVBand="1"/>
      </w:tblPr>
      <w:tblGrid>
        <w:gridCol w:w="1260"/>
        <w:gridCol w:w="3600"/>
      </w:tblGrid>
      <w:tr w:rsidR="00EB31CD" w:rsidRPr="000279BA" w14:paraId="2CB4578A" w14:textId="77777777" w:rsidTr="00BA52A1">
        <w:trPr>
          <w:cantSplit/>
          <w:trHeight w:val="1450"/>
        </w:trPr>
        <w:tc>
          <w:tcPr>
            <w:tcW w:w="1260" w:type="dxa"/>
            <w:vAlign w:val="center"/>
          </w:tcPr>
          <w:p w14:paraId="21978513" w14:textId="77777777" w:rsidR="00EB31CD" w:rsidRPr="000279BA" w:rsidRDefault="00EB31CD" w:rsidP="00BA52A1">
            <w:pPr>
              <w:spacing w:line="252" w:lineRule="auto"/>
              <w:jc w:val="center"/>
              <w:rPr>
                <w:rFonts w:ascii="Aptos" w:hAnsi="Aptos" w:cs="Arial"/>
                <w:b/>
                <w:kern w:val="2"/>
                <w:sz w:val="22"/>
                <w:szCs w:val="22"/>
                <w:lang w:eastAsia="en-US"/>
                <w14:ligatures w14:val="standardContextual"/>
              </w:rPr>
            </w:pPr>
          </w:p>
        </w:tc>
        <w:tc>
          <w:tcPr>
            <w:tcW w:w="3600" w:type="dxa"/>
            <w:vMerge w:val="restart"/>
            <w:hideMark/>
          </w:tcPr>
          <w:p w14:paraId="4CD8EF36" w14:textId="77777777" w:rsidR="00EB31CD" w:rsidRPr="000279BA" w:rsidRDefault="00EB31CD" w:rsidP="00BA52A1">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eastAsia="en-US"/>
                <w14:ligatures w14:val="standardContextual"/>
              </w:rPr>
              <w:object w:dxaOrig="1665" w:dyaOrig="1530" w14:anchorId="0FDD9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6.5pt" o:ole="">
                  <v:imagedata r:id="rId5" o:title=""/>
                </v:shape>
                <o:OLEObject Type="Embed" ProgID="PBrush" ShapeID="_x0000_i1025" DrawAspect="Content" ObjectID="_1839054300" r:id="rId6"/>
              </w:object>
            </w:r>
          </w:p>
          <w:p w14:paraId="395DC522" w14:textId="77777777" w:rsidR="00EB31CD" w:rsidRPr="000279BA" w:rsidRDefault="00EB31CD" w:rsidP="00BA52A1">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val="de-DE" w:eastAsia="en-US"/>
                <w14:ligatures w14:val="standardContextual"/>
              </w:rPr>
              <w:t>REPUBLIKA HRVATSKA</w:t>
            </w:r>
          </w:p>
          <w:p w14:paraId="5D606D03" w14:textId="77777777" w:rsidR="00EB31CD" w:rsidRPr="000279BA" w:rsidRDefault="00EB31CD" w:rsidP="00BA52A1">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val="de-DE" w:eastAsia="en-US"/>
                <w14:ligatures w14:val="standardContextual"/>
              </w:rPr>
              <w:t>ZAGREBA</w:t>
            </w:r>
            <w:r w:rsidRPr="000279BA">
              <w:rPr>
                <w:rFonts w:ascii="Aptos" w:hAnsi="Aptos" w:cs="Arial"/>
                <w:b/>
                <w:kern w:val="2"/>
                <w:sz w:val="22"/>
                <w:szCs w:val="22"/>
                <w:lang w:eastAsia="en-US"/>
                <w14:ligatures w14:val="standardContextual"/>
              </w:rPr>
              <w:t>Č</w:t>
            </w:r>
            <w:r w:rsidRPr="000279BA">
              <w:rPr>
                <w:rFonts w:ascii="Aptos" w:hAnsi="Aptos" w:cs="Arial"/>
                <w:b/>
                <w:kern w:val="2"/>
                <w:sz w:val="22"/>
                <w:szCs w:val="22"/>
                <w:lang w:val="de-DE" w:eastAsia="en-US"/>
                <w14:ligatures w14:val="standardContextual"/>
              </w:rPr>
              <w:t>KA</w:t>
            </w:r>
            <w:r w:rsidRPr="000279BA">
              <w:rPr>
                <w:rFonts w:ascii="Aptos" w:hAnsi="Aptos" w:cs="Arial"/>
                <w:b/>
                <w:kern w:val="2"/>
                <w:sz w:val="22"/>
                <w:szCs w:val="22"/>
                <w:lang w:eastAsia="en-US"/>
                <w14:ligatures w14:val="standardContextual"/>
              </w:rPr>
              <w:t xml:space="preserve"> Ž</w:t>
            </w:r>
            <w:r w:rsidRPr="000279BA">
              <w:rPr>
                <w:rFonts w:ascii="Aptos" w:hAnsi="Aptos" w:cs="Arial"/>
                <w:b/>
                <w:kern w:val="2"/>
                <w:sz w:val="22"/>
                <w:szCs w:val="22"/>
                <w:lang w:val="de-DE" w:eastAsia="en-US"/>
                <w14:ligatures w14:val="standardContextual"/>
              </w:rPr>
              <w:t>UPANIJA</w:t>
            </w:r>
          </w:p>
          <w:p w14:paraId="5742E6C1" w14:textId="77777777" w:rsidR="00EB31CD" w:rsidRPr="000279BA" w:rsidRDefault="00EB31CD" w:rsidP="00BA52A1">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val="de-DE" w:eastAsia="en-US"/>
                <w14:ligatures w14:val="standardContextual"/>
              </w:rPr>
              <w:t>GRAD SVETI IVAN ZELINA</w:t>
            </w:r>
          </w:p>
          <w:p w14:paraId="3C9B4BB6" w14:textId="77777777" w:rsidR="00EB31CD" w:rsidRPr="000279BA" w:rsidRDefault="00EB31CD" w:rsidP="00BA52A1">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eastAsia="en-US"/>
                <w14:ligatures w14:val="standardContextual"/>
              </w:rPr>
              <w:t>GRADONAČELNIK</w:t>
            </w:r>
          </w:p>
        </w:tc>
      </w:tr>
      <w:tr w:rsidR="00EB31CD" w:rsidRPr="000279BA" w14:paraId="194E7A50" w14:textId="77777777" w:rsidTr="00BA52A1">
        <w:trPr>
          <w:cantSplit/>
          <w:trHeight w:val="1450"/>
        </w:trPr>
        <w:tc>
          <w:tcPr>
            <w:tcW w:w="1260" w:type="dxa"/>
            <w:vAlign w:val="center"/>
            <w:hideMark/>
          </w:tcPr>
          <w:p w14:paraId="1D8F1B7B" w14:textId="77777777" w:rsidR="00EB31CD" w:rsidRPr="000279BA" w:rsidRDefault="00EB31CD" w:rsidP="00BA52A1">
            <w:pPr>
              <w:spacing w:line="252" w:lineRule="auto"/>
              <w:jc w:val="center"/>
              <w:rPr>
                <w:rFonts w:ascii="Aptos" w:hAnsi="Aptos" w:cs="Arial"/>
                <w:b/>
                <w:kern w:val="2"/>
                <w:sz w:val="22"/>
                <w:szCs w:val="22"/>
                <w:lang w:eastAsia="en-US"/>
                <w14:ligatures w14:val="standardContextual"/>
              </w:rPr>
            </w:pPr>
            <w:r w:rsidRPr="000279BA">
              <w:rPr>
                <w:rFonts w:ascii="Aptos" w:hAnsi="Aptos" w:cs="Arial"/>
                <w:b/>
                <w:noProof/>
                <w:kern w:val="2"/>
                <w:sz w:val="22"/>
                <w:szCs w:val="22"/>
                <w:lang w:eastAsia="en-US"/>
                <w14:ligatures w14:val="standardContextual"/>
              </w:rPr>
              <w:drawing>
                <wp:inline distT="0" distB="0" distL="0" distR="0" wp14:anchorId="39C25E78" wp14:editId="70AF041F">
                  <wp:extent cx="581025" cy="733425"/>
                  <wp:effectExtent l="0" t="0" r="9525" b="9525"/>
                  <wp:docPr id="744084264"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zg-zeli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600" w:type="dxa"/>
            <w:vMerge/>
            <w:vAlign w:val="center"/>
            <w:hideMark/>
          </w:tcPr>
          <w:p w14:paraId="161E0910" w14:textId="77777777" w:rsidR="00EB31CD" w:rsidRPr="000279BA" w:rsidRDefault="00EB31CD" w:rsidP="00BA52A1">
            <w:pPr>
              <w:spacing w:line="256" w:lineRule="auto"/>
              <w:rPr>
                <w:rFonts w:ascii="Aptos" w:hAnsi="Aptos" w:cs="Arial"/>
                <w:b/>
                <w:kern w:val="2"/>
                <w:sz w:val="22"/>
                <w:szCs w:val="22"/>
                <w:lang w:eastAsia="en-US"/>
                <w14:ligatures w14:val="standardContextual"/>
              </w:rPr>
            </w:pPr>
          </w:p>
        </w:tc>
      </w:tr>
    </w:tbl>
    <w:p w14:paraId="72B71E2F" w14:textId="77777777" w:rsidR="00EB31CD" w:rsidRPr="000279BA" w:rsidRDefault="00EB31CD" w:rsidP="00EB31CD">
      <w:pPr>
        <w:rPr>
          <w:rFonts w:ascii="Aptos" w:hAnsi="Aptos" w:cs="Arial"/>
          <w:sz w:val="22"/>
          <w:szCs w:val="22"/>
        </w:rPr>
      </w:pPr>
      <w:r w:rsidRPr="000279BA">
        <w:rPr>
          <w:rFonts w:ascii="Aptos" w:hAnsi="Aptos" w:cs="Arial"/>
          <w:sz w:val="22"/>
          <w:szCs w:val="22"/>
        </w:rPr>
        <w:t xml:space="preserve">KLASA: </w:t>
      </w:r>
      <w:bookmarkStart w:id="0" w:name="_Hlk171057748"/>
      <w:r w:rsidRPr="00ED5A3A">
        <w:rPr>
          <w:rFonts w:ascii="Aptos" w:hAnsi="Aptos" w:cs="Arial"/>
          <w:sz w:val="22"/>
          <w:szCs w:val="22"/>
        </w:rPr>
        <w:t>944-05/26-01/02</w:t>
      </w:r>
    </w:p>
    <w:bookmarkEnd w:id="0"/>
    <w:p w14:paraId="760DEA15" w14:textId="532162DF" w:rsidR="00EB31CD" w:rsidRPr="000279BA" w:rsidRDefault="00EB31CD" w:rsidP="00EB31CD">
      <w:pPr>
        <w:rPr>
          <w:rFonts w:ascii="Aptos" w:hAnsi="Aptos" w:cs="Arial"/>
          <w:sz w:val="22"/>
          <w:szCs w:val="22"/>
        </w:rPr>
      </w:pPr>
      <w:r w:rsidRPr="000279BA">
        <w:rPr>
          <w:rFonts w:ascii="Aptos" w:hAnsi="Aptos" w:cs="Arial"/>
          <w:sz w:val="22"/>
          <w:szCs w:val="22"/>
        </w:rPr>
        <w:t xml:space="preserve">URBROJ: </w:t>
      </w:r>
      <w:r w:rsidRPr="00ED5A3A">
        <w:rPr>
          <w:rFonts w:ascii="Aptos" w:hAnsi="Aptos" w:cs="Arial"/>
          <w:sz w:val="22"/>
          <w:szCs w:val="22"/>
        </w:rPr>
        <w:t>238-30-02/</w:t>
      </w:r>
      <w:r w:rsidR="00DB5985">
        <w:rPr>
          <w:rFonts w:ascii="Aptos" w:hAnsi="Aptos" w:cs="Arial"/>
          <w:sz w:val="22"/>
          <w:szCs w:val="22"/>
        </w:rPr>
        <w:t>26</w:t>
      </w:r>
      <w:r w:rsidRPr="00ED5A3A">
        <w:rPr>
          <w:rFonts w:ascii="Aptos" w:hAnsi="Aptos" w:cs="Arial"/>
          <w:sz w:val="22"/>
          <w:szCs w:val="22"/>
        </w:rPr>
        <w:t>-26-</w:t>
      </w:r>
      <w:r>
        <w:rPr>
          <w:rFonts w:ascii="Aptos" w:hAnsi="Aptos" w:cs="Arial"/>
          <w:sz w:val="22"/>
          <w:szCs w:val="22"/>
        </w:rPr>
        <w:t>5</w:t>
      </w:r>
    </w:p>
    <w:p w14:paraId="0EDA0EF5" w14:textId="04E23BF1" w:rsidR="00EB31CD" w:rsidRPr="000279BA" w:rsidRDefault="00EB31CD" w:rsidP="00EB31CD">
      <w:pPr>
        <w:rPr>
          <w:rFonts w:ascii="Aptos" w:hAnsi="Aptos" w:cs="Arial"/>
          <w:sz w:val="22"/>
          <w:szCs w:val="22"/>
        </w:rPr>
      </w:pPr>
      <w:r w:rsidRPr="000279BA">
        <w:rPr>
          <w:rFonts w:ascii="Aptos" w:hAnsi="Aptos" w:cs="Arial"/>
          <w:sz w:val="22"/>
          <w:szCs w:val="22"/>
        </w:rPr>
        <w:t xml:space="preserve">Sv. Ivan Zelina, </w:t>
      </w:r>
      <w:r>
        <w:rPr>
          <w:rFonts w:ascii="Aptos" w:hAnsi="Aptos" w:cs="Arial"/>
          <w:sz w:val="22"/>
          <w:szCs w:val="22"/>
        </w:rPr>
        <w:t>28.04.2026.</w:t>
      </w:r>
    </w:p>
    <w:p w14:paraId="5E7C930F" w14:textId="77777777" w:rsidR="00EB31CD" w:rsidRPr="000279BA" w:rsidRDefault="00EB31CD" w:rsidP="00EB31CD">
      <w:pPr>
        <w:rPr>
          <w:rFonts w:ascii="Aptos" w:hAnsi="Aptos" w:cs="Arial"/>
          <w:sz w:val="22"/>
          <w:szCs w:val="22"/>
        </w:rPr>
      </w:pPr>
    </w:p>
    <w:p w14:paraId="6C22A048" w14:textId="77777777" w:rsidR="00EB31CD" w:rsidRDefault="00EB31CD" w:rsidP="00EB31CD">
      <w:pPr>
        <w:ind w:firstLine="708"/>
        <w:jc w:val="both"/>
        <w:rPr>
          <w:rFonts w:ascii="Aptos" w:hAnsi="Aptos" w:cs="Arial"/>
          <w:sz w:val="22"/>
          <w:szCs w:val="22"/>
        </w:rPr>
      </w:pPr>
      <w:r w:rsidRPr="000279BA">
        <w:rPr>
          <w:rFonts w:ascii="Aptos" w:hAnsi="Aptos" w:cs="Arial"/>
          <w:sz w:val="22"/>
          <w:szCs w:val="22"/>
        </w:rPr>
        <w:t xml:space="preserve">Na temelju članka 51. Statuta Grada Svetog Ivana Zeline („Zelinske novine“, br. 07/21 i </w:t>
      </w:r>
      <w:r>
        <w:rPr>
          <w:rFonts w:ascii="Aptos" w:hAnsi="Aptos" w:cs="Arial"/>
          <w:sz w:val="22"/>
          <w:szCs w:val="22"/>
        </w:rPr>
        <w:t>1</w:t>
      </w:r>
      <w:r w:rsidRPr="000279BA">
        <w:rPr>
          <w:rFonts w:ascii="Aptos" w:hAnsi="Aptos" w:cs="Arial"/>
          <w:sz w:val="22"/>
          <w:szCs w:val="22"/>
        </w:rPr>
        <w:t>3/24) Gradonačelnica Grada Svetog Ivana Zeline raspisuje</w:t>
      </w:r>
    </w:p>
    <w:p w14:paraId="076BD156" w14:textId="77777777" w:rsidR="00EB31CD" w:rsidRPr="000279BA" w:rsidRDefault="00EB31CD" w:rsidP="00EB31CD">
      <w:pPr>
        <w:rPr>
          <w:rFonts w:ascii="Aptos" w:hAnsi="Aptos" w:cs="Arial"/>
          <w:sz w:val="22"/>
          <w:szCs w:val="22"/>
        </w:rPr>
      </w:pPr>
    </w:p>
    <w:p w14:paraId="4E4A885D" w14:textId="77777777" w:rsidR="00EB31CD" w:rsidRPr="00397A1D" w:rsidRDefault="00EB31CD" w:rsidP="00EB31CD">
      <w:pPr>
        <w:jc w:val="center"/>
        <w:rPr>
          <w:rFonts w:ascii="Aptos" w:hAnsi="Aptos" w:cs="Arial"/>
          <w:b/>
          <w:bCs/>
          <w:sz w:val="22"/>
          <w:szCs w:val="22"/>
        </w:rPr>
      </w:pPr>
      <w:r w:rsidRPr="00397A1D">
        <w:rPr>
          <w:rFonts w:ascii="Aptos" w:hAnsi="Aptos" w:cs="Arial"/>
          <w:b/>
          <w:bCs/>
          <w:sz w:val="22"/>
          <w:szCs w:val="22"/>
        </w:rPr>
        <w:t>JAVNI  NATJEČAJ</w:t>
      </w:r>
    </w:p>
    <w:p w14:paraId="1C5E3380" w14:textId="77777777" w:rsidR="00EB31CD" w:rsidRPr="00397A1D" w:rsidRDefault="00EB31CD" w:rsidP="00EB31CD">
      <w:pPr>
        <w:jc w:val="center"/>
        <w:rPr>
          <w:rFonts w:ascii="Aptos" w:hAnsi="Aptos" w:cs="Arial"/>
          <w:b/>
          <w:bCs/>
          <w:sz w:val="22"/>
          <w:szCs w:val="22"/>
        </w:rPr>
      </w:pPr>
      <w:r w:rsidRPr="00397A1D">
        <w:rPr>
          <w:rFonts w:ascii="Aptos" w:hAnsi="Aptos" w:cs="Arial"/>
          <w:b/>
          <w:bCs/>
          <w:sz w:val="22"/>
          <w:szCs w:val="22"/>
        </w:rPr>
        <w:t>za davanje u zakup javne površine za obavljanje ugostiteljske djelatnosti i organizacije manifestacije „Zelinsko ljeto 2026.“</w:t>
      </w:r>
    </w:p>
    <w:p w14:paraId="64EA7590" w14:textId="77777777" w:rsidR="00EB31CD" w:rsidRPr="000279BA" w:rsidRDefault="00EB31CD" w:rsidP="00EB31CD">
      <w:pPr>
        <w:jc w:val="center"/>
        <w:rPr>
          <w:rFonts w:ascii="Aptos" w:hAnsi="Aptos" w:cs="Arial"/>
          <w:sz w:val="22"/>
          <w:szCs w:val="22"/>
        </w:rPr>
      </w:pPr>
    </w:p>
    <w:p w14:paraId="11ACFAC5" w14:textId="77777777" w:rsidR="00EB31CD" w:rsidRPr="000279BA" w:rsidRDefault="00EB31CD" w:rsidP="00EB31CD">
      <w:pPr>
        <w:jc w:val="both"/>
        <w:rPr>
          <w:rFonts w:ascii="Aptos" w:hAnsi="Aptos" w:cs="Arial"/>
          <w:sz w:val="22"/>
          <w:szCs w:val="22"/>
        </w:rPr>
      </w:pPr>
      <w:r w:rsidRPr="000279BA">
        <w:rPr>
          <w:rFonts w:ascii="Aptos" w:hAnsi="Aptos" w:cs="Arial"/>
          <w:sz w:val="22"/>
          <w:szCs w:val="22"/>
        </w:rPr>
        <w:t xml:space="preserve">I. </w:t>
      </w:r>
      <w:r>
        <w:rPr>
          <w:rFonts w:ascii="Aptos" w:hAnsi="Aptos" w:cs="Arial"/>
          <w:sz w:val="22"/>
          <w:szCs w:val="22"/>
        </w:rPr>
        <w:t>Predmet ovog natječaja je davanje</w:t>
      </w:r>
      <w:r w:rsidRPr="000279BA">
        <w:rPr>
          <w:rFonts w:ascii="Aptos" w:hAnsi="Aptos" w:cs="Arial"/>
          <w:sz w:val="22"/>
          <w:szCs w:val="22"/>
        </w:rPr>
        <w:t xml:space="preserve"> </w:t>
      </w:r>
      <w:r w:rsidRPr="000279BA">
        <w:rPr>
          <w:rFonts w:ascii="Aptos" w:hAnsi="Aptos" w:cs="Arial"/>
          <w:sz w:val="22"/>
          <w:szCs w:val="22"/>
          <w14:ligatures w14:val="standardContextual"/>
        </w:rPr>
        <w:t xml:space="preserve">u zakup </w:t>
      </w:r>
      <w:r>
        <w:rPr>
          <w:rFonts w:ascii="Aptos" w:hAnsi="Aptos" w:cs="Arial"/>
          <w:sz w:val="22"/>
          <w:szCs w:val="22"/>
          <w14:ligatures w14:val="standardContextual"/>
        </w:rPr>
        <w:t>javne površine (dalje u tekstu: lokacija)</w:t>
      </w:r>
      <w:r w:rsidRPr="000279BA">
        <w:rPr>
          <w:rFonts w:ascii="Aptos" w:hAnsi="Aptos" w:cs="Arial"/>
          <w:sz w:val="22"/>
          <w:szCs w:val="22"/>
          <w14:ligatures w14:val="standardContextual"/>
        </w:rPr>
        <w:t xml:space="preserve">, na k.č.br. </w:t>
      </w:r>
      <w:r w:rsidRPr="00397A1D">
        <w:rPr>
          <w:rFonts w:ascii="Aptos" w:hAnsi="Aptos" w:cs="Arial"/>
          <w:sz w:val="22"/>
          <w:szCs w:val="22"/>
          <w14:ligatures w14:val="standardContextual"/>
        </w:rPr>
        <w:t xml:space="preserve">75/2 k.o. Zelina </w:t>
      </w:r>
      <w:r w:rsidRPr="000279BA">
        <w:rPr>
          <w:rFonts w:ascii="Aptos" w:hAnsi="Aptos" w:cs="Arial"/>
          <w:sz w:val="22"/>
          <w:szCs w:val="22"/>
          <w14:ligatures w14:val="standardContextual"/>
        </w:rPr>
        <w:t>(</w:t>
      </w:r>
      <w:r w:rsidRPr="00397A1D">
        <w:rPr>
          <w:rFonts w:ascii="Aptos" w:hAnsi="Aptos" w:cs="Arial"/>
          <w:sz w:val="22"/>
          <w:szCs w:val="22"/>
          <w14:ligatures w14:val="standardContextual"/>
        </w:rPr>
        <w:t>samo unutarnji dio parka</w:t>
      </w:r>
      <w:r w:rsidRPr="000279BA">
        <w:rPr>
          <w:rFonts w:ascii="Aptos" w:hAnsi="Aptos" w:cs="Arial"/>
          <w:sz w:val="22"/>
          <w:szCs w:val="22"/>
          <w14:ligatures w14:val="standardContextual"/>
        </w:rPr>
        <w:t xml:space="preserve">), </w:t>
      </w:r>
      <w:r w:rsidRPr="00397A1D">
        <w:rPr>
          <w:rFonts w:ascii="Aptos" w:hAnsi="Aptos" w:cs="Arial"/>
          <w:sz w:val="22"/>
          <w:szCs w:val="22"/>
          <w14:ligatures w14:val="standardContextual"/>
        </w:rPr>
        <w:t>u svrhu pružanja ugostiteljskih usluga i zabavnog programa za posjetitelje manifestacije Zelinsko ljeto 2026. u trajanju od 29.05.2026. do 06.09.2026.</w:t>
      </w:r>
      <w:r>
        <w:rPr>
          <w:rFonts w:ascii="Aptos" w:hAnsi="Aptos" w:cs="Arial"/>
          <w:sz w:val="22"/>
          <w:szCs w:val="22"/>
          <w14:ligatures w14:val="standardContextual"/>
        </w:rPr>
        <w:t xml:space="preserve"> godine.</w:t>
      </w:r>
    </w:p>
    <w:p w14:paraId="341D08CC" w14:textId="77777777" w:rsidR="00EB31CD" w:rsidRPr="000279BA" w:rsidRDefault="00EB31CD" w:rsidP="00EB31CD">
      <w:pPr>
        <w:jc w:val="both"/>
        <w:rPr>
          <w:rFonts w:ascii="Aptos" w:hAnsi="Aptos" w:cs="Arial"/>
          <w:sz w:val="22"/>
          <w:szCs w:val="22"/>
        </w:rPr>
      </w:pPr>
    </w:p>
    <w:p w14:paraId="58E73A8C" w14:textId="77777777" w:rsidR="00EB31CD" w:rsidRPr="000279BA" w:rsidRDefault="00EB31CD" w:rsidP="00EB31CD">
      <w:pPr>
        <w:jc w:val="both"/>
        <w:rPr>
          <w:rFonts w:ascii="Aptos" w:hAnsi="Aptos" w:cs="Arial"/>
          <w:sz w:val="22"/>
          <w:szCs w:val="22"/>
        </w:rPr>
      </w:pPr>
      <w:r w:rsidRPr="000279BA">
        <w:rPr>
          <w:rFonts w:ascii="Aptos" w:hAnsi="Aptos" w:cs="Arial"/>
          <w:sz w:val="22"/>
          <w:szCs w:val="22"/>
        </w:rPr>
        <w:t>II. Lokacij</w:t>
      </w:r>
      <w:r>
        <w:rPr>
          <w:rFonts w:ascii="Aptos" w:hAnsi="Aptos" w:cs="Arial"/>
          <w:sz w:val="22"/>
          <w:szCs w:val="22"/>
        </w:rPr>
        <w:t xml:space="preserve">a </w:t>
      </w:r>
      <w:r w:rsidRPr="000279BA">
        <w:rPr>
          <w:rFonts w:ascii="Aptos" w:hAnsi="Aptos" w:cs="Arial"/>
          <w:sz w:val="22"/>
          <w:szCs w:val="22"/>
        </w:rPr>
        <w:t xml:space="preserve">iz točke I. daju se u zakup na određeno vrijeme </w:t>
      </w:r>
      <w:r>
        <w:rPr>
          <w:rFonts w:ascii="Aptos" w:hAnsi="Aptos" w:cs="Arial"/>
          <w:sz w:val="22"/>
          <w:szCs w:val="22"/>
        </w:rPr>
        <w:t>u razdoblju od</w:t>
      </w:r>
      <w:r w:rsidRPr="000279BA">
        <w:rPr>
          <w:rFonts w:ascii="Aptos" w:hAnsi="Aptos" w:cs="Arial"/>
          <w:sz w:val="22"/>
          <w:szCs w:val="22"/>
        </w:rPr>
        <w:t xml:space="preserve"> </w:t>
      </w:r>
      <w:r>
        <w:rPr>
          <w:rFonts w:ascii="Aptos" w:hAnsi="Aptos" w:cs="Arial"/>
          <w:sz w:val="22"/>
          <w:szCs w:val="22"/>
          <w14:ligatures w14:val="standardContextual"/>
        </w:rPr>
        <w:t>29</w:t>
      </w:r>
      <w:r w:rsidRPr="000279BA">
        <w:rPr>
          <w:rFonts w:ascii="Aptos" w:hAnsi="Aptos" w:cs="Arial"/>
          <w:sz w:val="22"/>
          <w:szCs w:val="22"/>
          <w14:ligatures w14:val="standardContextual"/>
        </w:rPr>
        <w:t xml:space="preserve">. </w:t>
      </w:r>
      <w:r>
        <w:rPr>
          <w:rFonts w:ascii="Aptos" w:hAnsi="Aptos" w:cs="Arial"/>
          <w:sz w:val="22"/>
          <w:szCs w:val="22"/>
          <w14:ligatures w14:val="standardContextual"/>
        </w:rPr>
        <w:t>svibnja</w:t>
      </w:r>
      <w:r w:rsidRPr="000279BA">
        <w:rPr>
          <w:rFonts w:ascii="Aptos" w:hAnsi="Aptos" w:cs="Arial"/>
          <w:sz w:val="22"/>
          <w:szCs w:val="22"/>
          <w14:ligatures w14:val="standardContextual"/>
        </w:rPr>
        <w:t xml:space="preserve"> 202</w:t>
      </w:r>
      <w:r>
        <w:rPr>
          <w:rFonts w:ascii="Aptos" w:hAnsi="Aptos" w:cs="Arial"/>
          <w:sz w:val="22"/>
          <w:szCs w:val="22"/>
          <w14:ligatures w14:val="standardContextual"/>
        </w:rPr>
        <w:t>6</w:t>
      </w:r>
      <w:r w:rsidRPr="000279BA">
        <w:rPr>
          <w:rFonts w:ascii="Aptos" w:hAnsi="Aptos" w:cs="Arial"/>
          <w:sz w:val="22"/>
          <w:szCs w:val="22"/>
          <w14:ligatures w14:val="standardContextual"/>
        </w:rPr>
        <w:t xml:space="preserve">. </w:t>
      </w:r>
      <w:r>
        <w:rPr>
          <w:rFonts w:ascii="Aptos" w:hAnsi="Aptos" w:cs="Arial"/>
          <w:sz w:val="22"/>
          <w:szCs w:val="22"/>
          <w14:ligatures w14:val="standardContextual"/>
        </w:rPr>
        <w:t xml:space="preserve">do 06. rujna 2026. </w:t>
      </w:r>
      <w:r w:rsidRPr="000279BA">
        <w:rPr>
          <w:rFonts w:ascii="Aptos" w:hAnsi="Aptos" w:cs="Arial"/>
          <w:sz w:val="22"/>
          <w:szCs w:val="22"/>
          <w14:ligatures w14:val="standardContextual"/>
        </w:rPr>
        <w:t>godine.</w:t>
      </w:r>
    </w:p>
    <w:p w14:paraId="39BDEECB" w14:textId="77777777" w:rsidR="00EB31CD" w:rsidRPr="000279BA" w:rsidRDefault="00EB31CD" w:rsidP="00EB31CD">
      <w:pPr>
        <w:jc w:val="both"/>
        <w:rPr>
          <w:rFonts w:ascii="Aptos" w:hAnsi="Aptos" w:cs="Arial"/>
          <w:sz w:val="22"/>
          <w:szCs w:val="22"/>
        </w:rPr>
      </w:pPr>
    </w:p>
    <w:p w14:paraId="467EA4BB" w14:textId="77777777" w:rsidR="00EB31CD" w:rsidRPr="000279BA" w:rsidRDefault="00EB31CD" w:rsidP="00EB31CD">
      <w:pPr>
        <w:jc w:val="both"/>
        <w:rPr>
          <w:rFonts w:ascii="Aptos" w:hAnsi="Aptos" w:cs="Arial"/>
          <w:sz w:val="22"/>
          <w:szCs w:val="22"/>
        </w:rPr>
      </w:pPr>
      <w:r w:rsidRPr="000279BA">
        <w:rPr>
          <w:rFonts w:ascii="Aptos" w:hAnsi="Aptos" w:cs="Arial"/>
          <w:sz w:val="22"/>
          <w:szCs w:val="22"/>
        </w:rPr>
        <w:t>III. Zakupljena lokacija ne mo</w:t>
      </w:r>
      <w:r>
        <w:rPr>
          <w:rFonts w:ascii="Aptos" w:hAnsi="Aptos" w:cs="Arial"/>
          <w:sz w:val="22"/>
          <w:szCs w:val="22"/>
        </w:rPr>
        <w:t>že</w:t>
      </w:r>
      <w:r w:rsidRPr="000279BA">
        <w:rPr>
          <w:rFonts w:ascii="Aptos" w:hAnsi="Aptos" w:cs="Arial"/>
          <w:sz w:val="22"/>
          <w:szCs w:val="22"/>
        </w:rPr>
        <w:t xml:space="preserve"> se dati u podzakup.</w:t>
      </w:r>
    </w:p>
    <w:p w14:paraId="0382829D" w14:textId="77777777" w:rsidR="00EB31CD" w:rsidRPr="000279BA" w:rsidRDefault="00EB31CD" w:rsidP="00EB31CD">
      <w:pPr>
        <w:jc w:val="both"/>
        <w:rPr>
          <w:rFonts w:ascii="Aptos" w:hAnsi="Aptos" w:cs="Arial"/>
          <w:sz w:val="22"/>
          <w:szCs w:val="22"/>
        </w:rPr>
      </w:pPr>
    </w:p>
    <w:p w14:paraId="40D96AFF" w14:textId="1A35E745" w:rsidR="00EB31CD" w:rsidRPr="000279BA" w:rsidRDefault="00EB31CD" w:rsidP="00EB31CD">
      <w:pPr>
        <w:jc w:val="both"/>
        <w:rPr>
          <w:rFonts w:ascii="Aptos" w:hAnsi="Aptos" w:cs="Arial"/>
          <w:sz w:val="22"/>
          <w:szCs w:val="22"/>
        </w:rPr>
      </w:pPr>
      <w:r w:rsidRPr="000279BA">
        <w:rPr>
          <w:rFonts w:ascii="Aptos" w:hAnsi="Aptos" w:cs="Arial"/>
          <w:sz w:val="22"/>
          <w:szCs w:val="22"/>
        </w:rPr>
        <w:t>IV. Početni iznos zakupnine za sve vrijeme trajanja zakupa iznosi</w:t>
      </w:r>
      <w:bookmarkStart w:id="1" w:name="_Hlk168904108"/>
      <w:r>
        <w:rPr>
          <w:rFonts w:ascii="Aptos" w:hAnsi="Aptos" w:cs="Arial"/>
          <w:sz w:val="22"/>
          <w:szCs w:val="22"/>
        </w:rPr>
        <w:t xml:space="preserve"> </w:t>
      </w:r>
      <w:r w:rsidRPr="00EB31CD">
        <w:rPr>
          <w:rFonts w:ascii="Aptos" w:hAnsi="Aptos" w:cs="Arial"/>
          <w:b/>
          <w:bCs/>
          <w:sz w:val="22"/>
          <w:szCs w:val="22"/>
        </w:rPr>
        <w:t>1</w:t>
      </w:r>
      <w:r w:rsidRPr="00106BCC">
        <w:rPr>
          <w:rFonts w:ascii="Aptos" w:hAnsi="Aptos" w:cs="Arial"/>
          <w:b/>
          <w:bCs/>
          <w:sz w:val="22"/>
          <w:szCs w:val="22"/>
        </w:rPr>
        <w:t>0.000,00 eura.</w:t>
      </w:r>
    </w:p>
    <w:bookmarkEnd w:id="1"/>
    <w:p w14:paraId="6FEA87AF" w14:textId="77777777" w:rsidR="00EB31CD" w:rsidRPr="000279BA" w:rsidRDefault="00EB31CD" w:rsidP="00EB31CD">
      <w:pPr>
        <w:jc w:val="both"/>
        <w:rPr>
          <w:rFonts w:ascii="Aptos" w:hAnsi="Aptos" w:cs="Arial"/>
          <w:sz w:val="22"/>
          <w:szCs w:val="22"/>
        </w:rPr>
      </w:pPr>
    </w:p>
    <w:p w14:paraId="1364369E" w14:textId="77777777" w:rsidR="00EB31CD" w:rsidRDefault="00EB31CD" w:rsidP="00EB31CD">
      <w:pPr>
        <w:jc w:val="both"/>
        <w:rPr>
          <w:rFonts w:ascii="Aptos" w:hAnsi="Aptos" w:cs="Arial"/>
          <w:sz w:val="22"/>
          <w:szCs w:val="22"/>
        </w:rPr>
      </w:pPr>
      <w:r>
        <w:rPr>
          <w:rFonts w:ascii="Aptos" w:hAnsi="Aptos" w:cs="Arial"/>
          <w:sz w:val="22"/>
          <w:szCs w:val="22"/>
        </w:rPr>
        <w:t>V. Odabrani ponuditelj</w:t>
      </w:r>
      <w:r w:rsidRPr="00031CE5">
        <w:rPr>
          <w:rFonts w:ascii="Aptos" w:hAnsi="Aptos" w:cs="Arial"/>
          <w:sz w:val="22"/>
          <w:szCs w:val="22"/>
        </w:rPr>
        <w:t xml:space="preserve"> je dužan ishoditi sve potrebne suglasnosti i odobrenja nadležnih tijela za obavljanje</w:t>
      </w:r>
      <w:r>
        <w:rPr>
          <w:rFonts w:ascii="Aptos" w:hAnsi="Aptos" w:cs="Arial"/>
          <w:sz w:val="22"/>
          <w:szCs w:val="22"/>
        </w:rPr>
        <w:t xml:space="preserve"> </w:t>
      </w:r>
      <w:r w:rsidRPr="00031CE5">
        <w:rPr>
          <w:rFonts w:ascii="Aptos" w:hAnsi="Aptos" w:cs="Arial"/>
          <w:sz w:val="22"/>
          <w:szCs w:val="22"/>
        </w:rPr>
        <w:t>djelatnosti propisan</w:t>
      </w:r>
      <w:r>
        <w:rPr>
          <w:rFonts w:ascii="Aptos" w:hAnsi="Aptos" w:cs="Arial"/>
          <w:sz w:val="22"/>
          <w:szCs w:val="22"/>
        </w:rPr>
        <w:t>e</w:t>
      </w:r>
      <w:r w:rsidRPr="00031CE5">
        <w:rPr>
          <w:rFonts w:ascii="Aptos" w:hAnsi="Aptos" w:cs="Arial"/>
          <w:sz w:val="22"/>
          <w:szCs w:val="22"/>
        </w:rPr>
        <w:t xml:space="preserve"> javnim natječajem (obavljanje ugostiteljske djelatnosti</w:t>
      </w:r>
      <w:r>
        <w:rPr>
          <w:rFonts w:ascii="Aptos" w:hAnsi="Aptos" w:cs="Arial"/>
          <w:sz w:val="22"/>
          <w:szCs w:val="22"/>
        </w:rPr>
        <w:t xml:space="preserve">) </w:t>
      </w:r>
      <w:r w:rsidRPr="00031CE5">
        <w:rPr>
          <w:rFonts w:ascii="Aptos" w:hAnsi="Aptos" w:cs="Arial"/>
          <w:sz w:val="22"/>
          <w:szCs w:val="22"/>
        </w:rPr>
        <w:t>te obavljati djelatnost sukladno zakonskim propisima RH i poštivati</w:t>
      </w:r>
      <w:r>
        <w:rPr>
          <w:rFonts w:ascii="Aptos" w:hAnsi="Aptos" w:cs="Arial"/>
          <w:sz w:val="22"/>
          <w:szCs w:val="22"/>
        </w:rPr>
        <w:t xml:space="preserve"> </w:t>
      </w:r>
      <w:r w:rsidRPr="00031CE5">
        <w:rPr>
          <w:rFonts w:ascii="Aptos" w:hAnsi="Aptos" w:cs="Arial"/>
          <w:sz w:val="22"/>
          <w:szCs w:val="22"/>
        </w:rPr>
        <w:t>propise o javnom redu i miru.</w:t>
      </w:r>
    </w:p>
    <w:p w14:paraId="06901090" w14:textId="77777777" w:rsidR="00EB31CD" w:rsidRDefault="00EB31CD" w:rsidP="00EB31CD">
      <w:pPr>
        <w:jc w:val="both"/>
        <w:rPr>
          <w:rFonts w:ascii="Aptos" w:hAnsi="Aptos" w:cs="Arial"/>
          <w:sz w:val="22"/>
          <w:szCs w:val="22"/>
        </w:rPr>
      </w:pPr>
    </w:p>
    <w:p w14:paraId="053EB117" w14:textId="77777777" w:rsidR="002F7638" w:rsidRDefault="00EB31CD" w:rsidP="002F7638">
      <w:pPr>
        <w:jc w:val="both"/>
        <w:rPr>
          <w:rFonts w:ascii="Aptos" w:hAnsi="Aptos" w:cs="Arial"/>
          <w:sz w:val="22"/>
          <w:szCs w:val="22"/>
        </w:rPr>
      </w:pPr>
      <w:r w:rsidRPr="003F176A">
        <w:rPr>
          <w:rFonts w:ascii="Aptos" w:hAnsi="Aptos" w:cs="Arial"/>
          <w:sz w:val="22"/>
          <w:szCs w:val="22"/>
        </w:rPr>
        <w:t xml:space="preserve">U cijenu </w:t>
      </w:r>
      <w:r>
        <w:rPr>
          <w:rFonts w:ascii="Aptos" w:hAnsi="Aptos" w:cs="Arial"/>
          <w:sz w:val="22"/>
          <w:szCs w:val="22"/>
        </w:rPr>
        <w:t>zakupa</w:t>
      </w:r>
      <w:r w:rsidRPr="003F176A">
        <w:rPr>
          <w:rFonts w:ascii="Aptos" w:hAnsi="Aptos" w:cs="Arial"/>
          <w:sz w:val="22"/>
          <w:szCs w:val="22"/>
        </w:rPr>
        <w:t xml:space="preserve"> uračunato je osiguranje priključka električne energije te priključka vode. </w:t>
      </w:r>
      <w:r w:rsidR="002F7638" w:rsidRPr="006E7DE4">
        <w:rPr>
          <w:rFonts w:ascii="Aptos" w:hAnsi="Aptos" w:cs="Arial"/>
          <w:sz w:val="22"/>
          <w:szCs w:val="22"/>
        </w:rPr>
        <w:t xml:space="preserve">Potrošnja </w:t>
      </w:r>
      <w:r w:rsidR="002F7638" w:rsidRPr="006E7DE4">
        <w:rPr>
          <w:rFonts w:ascii="Aptos" w:hAnsi="Aptos" w:cs="Arial"/>
          <w:b/>
          <w:bCs/>
          <w:sz w:val="22"/>
          <w:szCs w:val="22"/>
        </w:rPr>
        <w:t>vode je uračunata</w:t>
      </w:r>
      <w:r w:rsidR="002F7638" w:rsidRPr="006E7DE4">
        <w:rPr>
          <w:rFonts w:ascii="Aptos" w:hAnsi="Aptos" w:cs="Arial"/>
          <w:sz w:val="22"/>
          <w:szCs w:val="22"/>
        </w:rPr>
        <w:t xml:space="preserve"> u cijenu zakupnine</w:t>
      </w:r>
      <w:r w:rsidR="002F7638">
        <w:rPr>
          <w:rFonts w:ascii="Aptos" w:hAnsi="Aptos" w:cs="Arial"/>
          <w:sz w:val="22"/>
          <w:szCs w:val="22"/>
        </w:rPr>
        <w:t>.</w:t>
      </w:r>
    </w:p>
    <w:p w14:paraId="7E18A8F1" w14:textId="39FF88D6" w:rsidR="00EB31CD" w:rsidRDefault="002F7638" w:rsidP="00EB31CD">
      <w:pPr>
        <w:jc w:val="both"/>
        <w:rPr>
          <w:rFonts w:ascii="Aptos" w:hAnsi="Aptos" w:cs="Arial"/>
          <w:sz w:val="22"/>
          <w:szCs w:val="22"/>
        </w:rPr>
      </w:pPr>
      <w:r w:rsidRPr="00961AC2">
        <w:rPr>
          <w:rFonts w:ascii="Aptos" w:hAnsi="Aptos" w:cs="Arial"/>
          <w:b/>
          <w:bCs/>
          <w:sz w:val="22"/>
          <w:szCs w:val="22"/>
        </w:rPr>
        <w:t>Potrošnja električne energije</w:t>
      </w:r>
      <w:r w:rsidRPr="00961AC2">
        <w:rPr>
          <w:rFonts w:ascii="Aptos" w:hAnsi="Aptos" w:cs="Arial"/>
          <w:sz w:val="22"/>
          <w:szCs w:val="22"/>
        </w:rPr>
        <w:t xml:space="preserve"> nije uračunata u cijenu zakupnine, već se naplaćuje paušalno u iznosu od 500,00 eura</w:t>
      </w:r>
      <w:r>
        <w:rPr>
          <w:rFonts w:ascii="Aptos" w:hAnsi="Aptos" w:cs="Arial"/>
          <w:sz w:val="22"/>
          <w:szCs w:val="22"/>
        </w:rPr>
        <w:t>.</w:t>
      </w:r>
    </w:p>
    <w:p w14:paraId="2BD6CF66" w14:textId="77777777" w:rsidR="00EB31CD" w:rsidRDefault="00EB31CD" w:rsidP="00EB31CD">
      <w:pPr>
        <w:jc w:val="both"/>
        <w:rPr>
          <w:rFonts w:ascii="Aptos" w:hAnsi="Aptos" w:cs="Arial"/>
          <w:sz w:val="22"/>
          <w:szCs w:val="22"/>
        </w:rPr>
      </w:pPr>
    </w:p>
    <w:p w14:paraId="131625D5" w14:textId="77777777" w:rsidR="00EB31CD" w:rsidRDefault="00EB31CD" w:rsidP="00EB31CD">
      <w:pPr>
        <w:jc w:val="both"/>
        <w:rPr>
          <w:rFonts w:ascii="Aptos" w:hAnsi="Aptos" w:cs="Arial"/>
          <w:sz w:val="22"/>
          <w:szCs w:val="22"/>
        </w:rPr>
      </w:pPr>
      <w:r w:rsidRPr="003F176A">
        <w:rPr>
          <w:rFonts w:ascii="Aptos" w:hAnsi="Aptos" w:cs="Arial"/>
          <w:sz w:val="22"/>
          <w:szCs w:val="22"/>
        </w:rPr>
        <w:t xml:space="preserve">Odabrani ponuditelj </w:t>
      </w:r>
      <w:r>
        <w:rPr>
          <w:rFonts w:ascii="Aptos" w:hAnsi="Aptos" w:cs="Arial"/>
          <w:sz w:val="22"/>
          <w:szCs w:val="22"/>
        </w:rPr>
        <w:t>snosi t</w:t>
      </w:r>
      <w:r w:rsidRPr="003F176A">
        <w:rPr>
          <w:rFonts w:ascii="Aptos" w:hAnsi="Aptos" w:cs="Arial"/>
          <w:sz w:val="22"/>
          <w:szCs w:val="22"/>
        </w:rPr>
        <w:t>roškove izvođenja unutrašnjih električnih instalacija i njihovo održavanje tijekom manifestacije</w:t>
      </w:r>
      <w:r>
        <w:rPr>
          <w:rFonts w:ascii="Aptos" w:hAnsi="Aptos" w:cs="Arial"/>
          <w:sz w:val="22"/>
          <w:szCs w:val="22"/>
        </w:rPr>
        <w:t xml:space="preserve">. </w:t>
      </w:r>
      <w:r w:rsidRPr="003F176A">
        <w:rPr>
          <w:rFonts w:ascii="Aptos" w:hAnsi="Aptos" w:cs="Arial"/>
          <w:sz w:val="22"/>
          <w:szCs w:val="22"/>
        </w:rPr>
        <w:t xml:space="preserve">Odabrani ponuditelj </w:t>
      </w:r>
      <w:r>
        <w:rPr>
          <w:rFonts w:ascii="Aptos" w:hAnsi="Aptos" w:cs="Arial"/>
          <w:sz w:val="22"/>
          <w:szCs w:val="22"/>
        </w:rPr>
        <w:t xml:space="preserve"> osigurava č</w:t>
      </w:r>
      <w:r w:rsidRPr="003F176A">
        <w:rPr>
          <w:rFonts w:ascii="Aptos" w:hAnsi="Aptos" w:cs="Arial"/>
          <w:sz w:val="22"/>
          <w:szCs w:val="22"/>
        </w:rPr>
        <w:t xml:space="preserve">uvanje, čišćenje prostora i odvoz otpada </w:t>
      </w:r>
      <w:r>
        <w:rPr>
          <w:rFonts w:ascii="Aptos" w:hAnsi="Aptos" w:cs="Arial"/>
          <w:sz w:val="22"/>
          <w:szCs w:val="22"/>
        </w:rPr>
        <w:t>sa ovlaštenim pružateljem usluga sakupljanja komunalnog otpada na području Grada Svetog Ivana Zeline.</w:t>
      </w:r>
    </w:p>
    <w:p w14:paraId="53B60EA8" w14:textId="77777777" w:rsidR="00EB31CD" w:rsidRPr="00B26896" w:rsidRDefault="00EB31CD" w:rsidP="00EB31CD">
      <w:pPr>
        <w:jc w:val="both"/>
        <w:rPr>
          <w:rFonts w:ascii="Aptos" w:hAnsi="Aptos" w:cs="Arial"/>
          <w:sz w:val="22"/>
          <w:szCs w:val="22"/>
        </w:rPr>
      </w:pPr>
    </w:p>
    <w:p w14:paraId="0A5D184E" w14:textId="77777777" w:rsidR="00EB31CD" w:rsidRDefault="00EB31CD" w:rsidP="00EB31CD">
      <w:pPr>
        <w:jc w:val="both"/>
        <w:rPr>
          <w:rFonts w:ascii="Aptos" w:hAnsi="Aptos" w:cs="Arial"/>
          <w:sz w:val="22"/>
          <w:szCs w:val="22"/>
        </w:rPr>
      </w:pPr>
      <w:r w:rsidRPr="00031CE5">
        <w:rPr>
          <w:rFonts w:ascii="Aptos" w:hAnsi="Aptos" w:cs="Arial"/>
          <w:sz w:val="22"/>
          <w:szCs w:val="22"/>
        </w:rPr>
        <w:t xml:space="preserve">Grad </w:t>
      </w:r>
      <w:r>
        <w:rPr>
          <w:rFonts w:ascii="Aptos" w:hAnsi="Aptos" w:cs="Arial"/>
          <w:sz w:val="22"/>
          <w:szCs w:val="22"/>
        </w:rPr>
        <w:t>Sveti Ivan Zelina</w:t>
      </w:r>
      <w:r w:rsidRPr="00031CE5">
        <w:rPr>
          <w:rFonts w:ascii="Aptos" w:hAnsi="Aptos" w:cs="Arial"/>
          <w:sz w:val="22"/>
          <w:szCs w:val="22"/>
        </w:rPr>
        <w:t xml:space="preserve"> ne snosi odgovornost za obavljanje neregistrirane djelatnosti, neizdavanje</w:t>
      </w:r>
      <w:r>
        <w:rPr>
          <w:rFonts w:ascii="Aptos" w:hAnsi="Aptos" w:cs="Arial"/>
          <w:sz w:val="22"/>
          <w:szCs w:val="22"/>
        </w:rPr>
        <w:t xml:space="preserve"> </w:t>
      </w:r>
      <w:r w:rsidRPr="00031CE5">
        <w:rPr>
          <w:rFonts w:ascii="Aptos" w:hAnsi="Aptos" w:cs="Arial"/>
          <w:sz w:val="22"/>
          <w:szCs w:val="22"/>
        </w:rPr>
        <w:t xml:space="preserve">računa te za bilo koje drugo postupanje suprotno zakonskim propisima. </w:t>
      </w:r>
    </w:p>
    <w:p w14:paraId="307A1093" w14:textId="77777777" w:rsidR="00EB31CD" w:rsidRPr="00031CE5" w:rsidRDefault="00EB31CD" w:rsidP="00EB31CD">
      <w:pPr>
        <w:jc w:val="both"/>
        <w:rPr>
          <w:rFonts w:ascii="Aptos" w:hAnsi="Aptos" w:cs="Arial"/>
          <w:sz w:val="22"/>
          <w:szCs w:val="22"/>
        </w:rPr>
      </w:pPr>
    </w:p>
    <w:p w14:paraId="55DA9FA2" w14:textId="77777777" w:rsidR="00EB31CD" w:rsidRDefault="00EB31CD" w:rsidP="00EB31CD">
      <w:pPr>
        <w:jc w:val="both"/>
        <w:rPr>
          <w:rFonts w:ascii="Aptos" w:hAnsi="Aptos" w:cs="Arial"/>
          <w:sz w:val="22"/>
          <w:szCs w:val="22"/>
        </w:rPr>
      </w:pPr>
      <w:r w:rsidRPr="005D30C7">
        <w:rPr>
          <w:rFonts w:ascii="Aptos" w:hAnsi="Aptos" w:cs="Arial"/>
          <w:sz w:val="22"/>
          <w:szCs w:val="22"/>
        </w:rPr>
        <w:lastRenderedPageBreak/>
        <w:t>U svrhu obavljanja djelatnosti, odabrani ponuditelj je dužan ishoditi potrebne dozvole i odobrenja nadležnih tijela, uključujući prijavu HDS ZAMP-u i podmirenje pripadajućih naknada za svako javno izvođenje glazbe</w:t>
      </w:r>
      <w:r>
        <w:rPr>
          <w:rFonts w:ascii="Aptos" w:hAnsi="Aptos" w:cs="Arial"/>
          <w:sz w:val="22"/>
          <w:szCs w:val="22"/>
        </w:rPr>
        <w:t>.</w:t>
      </w:r>
    </w:p>
    <w:p w14:paraId="3F2AE796" w14:textId="77777777" w:rsidR="00EB31CD" w:rsidRPr="005D30C7" w:rsidRDefault="00EB31CD" w:rsidP="00EB31CD">
      <w:pPr>
        <w:jc w:val="both"/>
        <w:rPr>
          <w:rFonts w:ascii="Aptos" w:hAnsi="Aptos" w:cs="Arial"/>
          <w:sz w:val="22"/>
          <w:szCs w:val="22"/>
        </w:rPr>
      </w:pPr>
    </w:p>
    <w:p w14:paraId="6C03483F" w14:textId="77777777" w:rsidR="00EB31CD" w:rsidRDefault="00EB31CD" w:rsidP="00EB31CD">
      <w:pPr>
        <w:jc w:val="both"/>
        <w:rPr>
          <w:rFonts w:ascii="Aptos" w:hAnsi="Aptos" w:cs="Arial"/>
          <w:sz w:val="22"/>
          <w:szCs w:val="22"/>
        </w:rPr>
      </w:pPr>
      <w:r w:rsidRPr="005D30C7">
        <w:rPr>
          <w:rFonts w:ascii="Aptos" w:hAnsi="Aptos" w:cs="Arial"/>
          <w:sz w:val="22"/>
          <w:szCs w:val="22"/>
        </w:rPr>
        <w:t>Odabrani ponuditelj samostalno pušta glazbu tijekom radnog vremena uz poštivanje propisa o javnom redu i miru</w:t>
      </w:r>
      <w:r>
        <w:rPr>
          <w:rFonts w:ascii="Aptos" w:hAnsi="Aptos" w:cs="Arial"/>
          <w:sz w:val="22"/>
          <w:szCs w:val="22"/>
        </w:rPr>
        <w:t xml:space="preserve"> i </w:t>
      </w:r>
      <w:r w:rsidRPr="00442580">
        <w:rPr>
          <w:rFonts w:ascii="Aptos" w:hAnsi="Aptos" w:cs="Arial"/>
          <w:sz w:val="22"/>
          <w:szCs w:val="22"/>
        </w:rPr>
        <w:t>samostalnu nabavu potrebnog razglasa, osvjetljenja i slično.</w:t>
      </w:r>
    </w:p>
    <w:p w14:paraId="54F78229" w14:textId="77777777" w:rsidR="00EB31CD" w:rsidRDefault="00EB31CD" w:rsidP="00EB31CD">
      <w:pPr>
        <w:jc w:val="both"/>
        <w:rPr>
          <w:rFonts w:ascii="Aptos" w:hAnsi="Aptos" w:cs="Arial"/>
          <w:sz w:val="22"/>
          <w:szCs w:val="22"/>
        </w:rPr>
      </w:pPr>
    </w:p>
    <w:p w14:paraId="364940AD" w14:textId="77777777" w:rsidR="00EB31CD" w:rsidRPr="005D30C7" w:rsidRDefault="00EB31CD" w:rsidP="00EB31CD">
      <w:pPr>
        <w:jc w:val="both"/>
        <w:rPr>
          <w:rFonts w:ascii="Aptos" w:hAnsi="Aptos" w:cs="Arial"/>
          <w:sz w:val="22"/>
          <w:szCs w:val="22"/>
        </w:rPr>
      </w:pPr>
      <w:r w:rsidRPr="00030CCD">
        <w:rPr>
          <w:rFonts w:ascii="Aptos" w:hAnsi="Aptos" w:cs="Arial"/>
          <w:sz w:val="22"/>
          <w:szCs w:val="22"/>
        </w:rPr>
        <w:t>Odabrani ponuditelj samostalno</w:t>
      </w:r>
      <w:r>
        <w:rPr>
          <w:rFonts w:ascii="Aptos" w:hAnsi="Aptos" w:cs="Arial"/>
          <w:sz w:val="22"/>
          <w:szCs w:val="22"/>
        </w:rPr>
        <w:t xml:space="preserve"> osigurava potrebne </w:t>
      </w:r>
      <w:r w:rsidRPr="00030CCD">
        <w:rPr>
          <w:rFonts w:ascii="Aptos" w:hAnsi="Aptos" w:cs="Arial"/>
          <w:sz w:val="22"/>
          <w:szCs w:val="22"/>
        </w:rPr>
        <w:t xml:space="preserve">kemijske WC kabine i </w:t>
      </w:r>
      <w:r>
        <w:rPr>
          <w:rFonts w:ascii="Aptos" w:hAnsi="Aptos" w:cs="Arial"/>
          <w:sz w:val="22"/>
          <w:szCs w:val="22"/>
        </w:rPr>
        <w:t xml:space="preserve">brine o </w:t>
      </w:r>
      <w:r w:rsidRPr="00030CCD">
        <w:rPr>
          <w:rFonts w:ascii="Aptos" w:hAnsi="Aptos" w:cs="Arial"/>
          <w:sz w:val="22"/>
          <w:szCs w:val="22"/>
        </w:rPr>
        <w:t>redovito</w:t>
      </w:r>
      <w:r>
        <w:rPr>
          <w:rFonts w:ascii="Aptos" w:hAnsi="Aptos" w:cs="Arial"/>
          <w:sz w:val="22"/>
          <w:szCs w:val="22"/>
        </w:rPr>
        <w:t>m</w:t>
      </w:r>
      <w:r w:rsidRPr="00030CCD">
        <w:rPr>
          <w:rFonts w:ascii="Aptos" w:hAnsi="Aptos" w:cs="Arial"/>
          <w:sz w:val="22"/>
          <w:szCs w:val="22"/>
        </w:rPr>
        <w:t xml:space="preserve"> održavanj</w:t>
      </w:r>
      <w:r>
        <w:rPr>
          <w:rFonts w:ascii="Aptos" w:hAnsi="Aptos" w:cs="Arial"/>
          <w:sz w:val="22"/>
          <w:szCs w:val="22"/>
        </w:rPr>
        <w:t>u</w:t>
      </w:r>
      <w:r w:rsidRPr="00030CCD">
        <w:rPr>
          <w:rFonts w:ascii="Aptos" w:hAnsi="Aptos" w:cs="Arial"/>
          <w:sz w:val="22"/>
          <w:szCs w:val="22"/>
        </w:rPr>
        <w:t xml:space="preserve"> istih</w:t>
      </w:r>
      <w:r>
        <w:rPr>
          <w:rFonts w:ascii="Aptos" w:hAnsi="Aptos" w:cs="Arial"/>
          <w:sz w:val="22"/>
          <w:szCs w:val="22"/>
        </w:rPr>
        <w:t>.</w:t>
      </w:r>
    </w:p>
    <w:p w14:paraId="33430843" w14:textId="77777777" w:rsidR="00EB31CD" w:rsidRDefault="00EB31CD" w:rsidP="00EB31CD">
      <w:pPr>
        <w:jc w:val="both"/>
        <w:rPr>
          <w:rFonts w:ascii="Aptos" w:hAnsi="Aptos" w:cs="Arial"/>
          <w:sz w:val="22"/>
          <w:szCs w:val="22"/>
        </w:rPr>
      </w:pPr>
      <w:r w:rsidRPr="005D30C7">
        <w:rPr>
          <w:rFonts w:ascii="Aptos" w:hAnsi="Aptos" w:cs="Arial"/>
          <w:sz w:val="22"/>
          <w:szCs w:val="22"/>
        </w:rPr>
        <w:t xml:space="preserve">Ukoliko želi proširiti </w:t>
      </w:r>
      <w:r>
        <w:rPr>
          <w:rFonts w:ascii="Aptos" w:hAnsi="Aptos" w:cs="Arial"/>
          <w:sz w:val="22"/>
          <w:szCs w:val="22"/>
        </w:rPr>
        <w:t xml:space="preserve">zabavni </w:t>
      </w:r>
      <w:r w:rsidRPr="005D30C7">
        <w:rPr>
          <w:rFonts w:ascii="Aptos" w:hAnsi="Aptos" w:cs="Arial"/>
          <w:sz w:val="22"/>
          <w:szCs w:val="22"/>
        </w:rPr>
        <w:t xml:space="preserve">program izvan </w:t>
      </w:r>
      <w:r>
        <w:rPr>
          <w:rFonts w:ascii="Aptos" w:hAnsi="Aptos" w:cs="Arial"/>
          <w:sz w:val="22"/>
          <w:szCs w:val="22"/>
        </w:rPr>
        <w:t xml:space="preserve">dostavljenog </w:t>
      </w:r>
      <w:r w:rsidRPr="005D30C7">
        <w:rPr>
          <w:rFonts w:ascii="Aptos" w:hAnsi="Aptos" w:cs="Arial"/>
          <w:sz w:val="22"/>
          <w:szCs w:val="22"/>
        </w:rPr>
        <w:t xml:space="preserve">programa, obvezan je prethodno zatražiti </w:t>
      </w:r>
      <w:r>
        <w:rPr>
          <w:rFonts w:ascii="Aptos" w:hAnsi="Aptos" w:cs="Arial"/>
          <w:sz w:val="22"/>
          <w:szCs w:val="22"/>
        </w:rPr>
        <w:t xml:space="preserve">pisano </w:t>
      </w:r>
      <w:r w:rsidRPr="005D30C7">
        <w:rPr>
          <w:rFonts w:ascii="Aptos" w:hAnsi="Aptos" w:cs="Arial"/>
          <w:sz w:val="22"/>
          <w:szCs w:val="22"/>
        </w:rPr>
        <w:t>odobrenje Organizatora.</w:t>
      </w:r>
    </w:p>
    <w:p w14:paraId="2DA0BCE5" w14:textId="77777777" w:rsidR="00EB31CD" w:rsidRDefault="00EB31CD" w:rsidP="00EB31CD">
      <w:pPr>
        <w:jc w:val="both"/>
        <w:rPr>
          <w:rFonts w:ascii="Aptos" w:hAnsi="Aptos" w:cs="Arial"/>
          <w:sz w:val="22"/>
          <w:szCs w:val="22"/>
        </w:rPr>
      </w:pPr>
      <w:r>
        <w:rPr>
          <w:rFonts w:ascii="Aptos" w:hAnsi="Aptos" w:cs="Arial"/>
          <w:sz w:val="22"/>
          <w:szCs w:val="22"/>
        </w:rPr>
        <w:t>Odabrani ponuditelj</w:t>
      </w:r>
      <w:r w:rsidRPr="000279BA">
        <w:rPr>
          <w:rFonts w:ascii="Aptos" w:hAnsi="Aptos" w:cs="Arial"/>
          <w:sz w:val="22"/>
          <w:szCs w:val="22"/>
        </w:rPr>
        <w:t xml:space="preserve"> je dužan zakupljenu lokaciju</w:t>
      </w:r>
      <w:r>
        <w:rPr>
          <w:rFonts w:ascii="Aptos" w:hAnsi="Aptos" w:cs="Arial"/>
          <w:sz w:val="22"/>
          <w:szCs w:val="22"/>
        </w:rPr>
        <w:t xml:space="preserve"> </w:t>
      </w:r>
      <w:r w:rsidRPr="000279BA">
        <w:rPr>
          <w:rFonts w:ascii="Aptos" w:hAnsi="Aptos" w:cs="Arial"/>
          <w:sz w:val="22"/>
          <w:szCs w:val="22"/>
        </w:rPr>
        <w:t xml:space="preserve">koristiti pažnjom dobrog gospodara. </w:t>
      </w:r>
    </w:p>
    <w:p w14:paraId="0A7B6CC5" w14:textId="77777777" w:rsidR="00EB31CD" w:rsidRPr="000279BA" w:rsidRDefault="00EB31CD" w:rsidP="00EB31CD">
      <w:pPr>
        <w:jc w:val="both"/>
        <w:rPr>
          <w:rFonts w:ascii="Aptos" w:hAnsi="Aptos" w:cs="Arial"/>
          <w:sz w:val="22"/>
          <w:szCs w:val="22"/>
        </w:rPr>
      </w:pPr>
    </w:p>
    <w:p w14:paraId="3C08714C" w14:textId="77777777" w:rsidR="00EB31CD" w:rsidRDefault="00EB31CD" w:rsidP="00EB31CD">
      <w:pPr>
        <w:jc w:val="both"/>
        <w:rPr>
          <w:rFonts w:ascii="Aptos" w:hAnsi="Aptos" w:cs="Arial"/>
          <w:sz w:val="22"/>
          <w:szCs w:val="22"/>
        </w:rPr>
      </w:pPr>
      <w:r>
        <w:rPr>
          <w:rFonts w:ascii="Aptos" w:hAnsi="Aptos" w:cs="Arial"/>
          <w:sz w:val="22"/>
          <w:szCs w:val="22"/>
        </w:rPr>
        <w:t>Odabrani ponuditelj</w:t>
      </w:r>
      <w:r w:rsidRPr="000279BA">
        <w:rPr>
          <w:rFonts w:ascii="Aptos" w:hAnsi="Aptos" w:cs="Arial"/>
          <w:sz w:val="22"/>
          <w:szCs w:val="22"/>
        </w:rPr>
        <w:t xml:space="preserve"> je dužan pridržavati se svih propisa o komunalnom redu. U slučaju nepoštivanja propisa o komunalnom redu i službenih osoba koje taj red provode, komunalni redar je ovlašten poduzimati sve zakonom propisane mjere.</w:t>
      </w:r>
    </w:p>
    <w:p w14:paraId="2AEF3F23" w14:textId="77777777" w:rsidR="00EB31CD" w:rsidRPr="000279BA" w:rsidRDefault="00EB31CD" w:rsidP="00EB31CD">
      <w:pPr>
        <w:jc w:val="both"/>
        <w:rPr>
          <w:rFonts w:ascii="Aptos" w:hAnsi="Aptos" w:cs="Arial"/>
          <w:sz w:val="22"/>
          <w:szCs w:val="22"/>
        </w:rPr>
      </w:pPr>
    </w:p>
    <w:p w14:paraId="3755E2FA" w14:textId="77777777" w:rsidR="00EB31CD" w:rsidRDefault="00EB31CD" w:rsidP="00EB31CD">
      <w:pPr>
        <w:jc w:val="both"/>
        <w:rPr>
          <w:rFonts w:ascii="Aptos" w:hAnsi="Aptos" w:cs="Arial"/>
          <w:sz w:val="22"/>
          <w:szCs w:val="22"/>
        </w:rPr>
      </w:pPr>
      <w:r>
        <w:rPr>
          <w:rFonts w:ascii="Aptos" w:hAnsi="Aptos" w:cs="Arial"/>
          <w:sz w:val="22"/>
          <w:szCs w:val="22"/>
        </w:rPr>
        <w:t>Odabrani ponuditelj</w:t>
      </w:r>
      <w:r w:rsidRPr="000279BA">
        <w:rPr>
          <w:rFonts w:ascii="Aptos" w:hAnsi="Aptos" w:cs="Arial"/>
          <w:sz w:val="22"/>
          <w:szCs w:val="22"/>
        </w:rPr>
        <w:t xml:space="preserve"> je dužan u roku </w:t>
      </w:r>
      <w:r>
        <w:rPr>
          <w:rFonts w:ascii="Aptos" w:hAnsi="Aptos" w:cs="Arial"/>
          <w:sz w:val="22"/>
          <w:szCs w:val="22"/>
        </w:rPr>
        <w:t>deset</w:t>
      </w:r>
      <w:r w:rsidRPr="000279BA">
        <w:rPr>
          <w:rFonts w:ascii="Aptos" w:hAnsi="Aptos" w:cs="Arial"/>
          <w:sz w:val="22"/>
          <w:szCs w:val="22"/>
        </w:rPr>
        <w:t xml:space="preserve"> dana od dana isteka zakupa, zakupljenu lokaciju, očišćen</w:t>
      </w:r>
      <w:r>
        <w:rPr>
          <w:rFonts w:ascii="Aptos" w:hAnsi="Aptos" w:cs="Arial"/>
          <w:sz w:val="22"/>
          <w:szCs w:val="22"/>
        </w:rPr>
        <w:t>u</w:t>
      </w:r>
      <w:r w:rsidRPr="000279BA">
        <w:rPr>
          <w:rFonts w:ascii="Aptos" w:hAnsi="Aptos" w:cs="Arial"/>
          <w:sz w:val="22"/>
          <w:szCs w:val="22"/>
        </w:rPr>
        <w:t>, saniran</w:t>
      </w:r>
      <w:r>
        <w:rPr>
          <w:rFonts w:ascii="Aptos" w:hAnsi="Aptos" w:cs="Arial"/>
          <w:sz w:val="22"/>
          <w:szCs w:val="22"/>
        </w:rPr>
        <w:t>u</w:t>
      </w:r>
      <w:r w:rsidRPr="000279BA">
        <w:rPr>
          <w:rFonts w:ascii="Aptos" w:hAnsi="Aptos" w:cs="Arial"/>
          <w:sz w:val="22"/>
          <w:szCs w:val="22"/>
        </w:rPr>
        <w:t xml:space="preserve"> od eventualne štete te slobodn</w:t>
      </w:r>
      <w:r>
        <w:rPr>
          <w:rFonts w:ascii="Aptos" w:hAnsi="Aptos" w:cs="Arial"/>
          <w:sz w:val="22"/>
          <w:szCs w:val="22"/>
        </w:rPr>
        <w:t xml:space="preserve">u </w:t>
      </w:r>
      <w:r w:rsidRPr="000279BA">
        <w:rPr>
          <w:rFonts w:ascii="Aptos" w:hAnsi="Aptos" w:cs="Arial"/>
          <w:sz w:val="22"/>
          <w:szCs w:val="22"/>
        </w:rPr>
        <w:t>od osoba i stvari vratiti Gradu Svetom Ivanu Zelini.</w:t>
      </w:r>
    </w:p>
    <w:p w14:paraId="74F172AC" w14:textId="77777777" w:rsidR="00EB31CD" w:rsidRDefault="00EB31CD" w:rsidP="00EB31CD">
      <w:pPr>
        <w:jc w:val="both"/>
        <w:rPr>
          <w:rFonts w:ascii="Aptos" w:hAnsi="Aptos" w:cs="Arial"/>
          <w:sz w:val="22"/>
          <w:szCs w:val="22"/>
        </w:rPr>
      </w:pPr>
    </w:p>
    <w:p w14:paraId="6DC9393A" w14:textId="77777777" w:rsidR="00EB31CD" w:rsidRPr="00095A8F" w:rsidRDefault="00EB31CD" w:rsidP="00EB31CD">
      <w:pPr>
        <w:jc w:val="both"/>
        <w:rPr>
          <w:rFonts w:ascii="Aptos" w:hAnsi="Aptos" w:cs="Arial"/>
          <w:sz w:val="22"/>
          <w:szCs w:val="22"/>
        </w:rPr>
      </w:pPr>
      <w:r w:rsidRPr="00095A8F">
        <w:rPr>
          <w:rFonts w:ascii="Aptos" w:hAnsi="Aptos" w:cs="Arial"/>
          <w:sz w:val="22"/>
          <w:szCs w:val="22"/>
        </w:rPr>
        <w:t>Odabrani ponuditelj dužan je izvršiti sve aktivnosti i obveze navedene u svom dostavljenom i odobrenom planu programa, osim u slučaju više sile.</w:t>
      </w:r>
    </w:p>
    <w:p w14:paraId="5BA552F1" w14:textId="77777777" w:rsidR="00EB31CD" w:rsidRPr="00095A8F" w:rsidRDefault="00EB31CD" w:rsidP="00EB31CD">
      <w:pPr>
        <w:jc w:val="both"/>
        <w:rPr>
          <w:rFonts w:ascii="Aptos" w:hAnsi="Aptos" w:cs="Arial"/>
          <w:sz w:val="22"/>
          <w:szCs w:val="22"/>
        </w:rPr>
      </w:pPr>
      <w:r w:rsidRPr="00095A8F">
        <w:rPr>
          <w:rFonts w:ascii="Aptos" w:hAnsi="Aptos" w:cs="Arial"/>
          <w:sz w:val="22"/>
          <w:szCs w:val="22"/>
        </w:rPr>
        <w:t xml:space="preserve">U drugim opravdanim slučajevima, kada neizvršenje ili djelomično neizvršenje proizlazi iz okolnosti za koje ponuditelj nije kriv, na koje nije mogao utjecati niti ih spriječiti, ponuditelj je dužan bez odgode pisanim putem obavijestiti </w:t>
      </w:r>
      <w:r>
        <w:rPr>
          <w:rFonts w:ascii="Aptos" w:hAnsi="Aptos" w:cs="Arial"/>
          <w:sz w:val="22"/>
          <w:szCs w:val="22"/>
        </w:rPr>
        <w:t>zakupodavcu</w:t>
      </w:r>
      <w:r w:rsidRPr="00095A8F">
        <w:rPr>
          <w:rFonts w:ascii="Aptos" w:hAnsi="Aptos" w:cs="Arial"/>
          <w:sz w:val="22"/>
          <w:szCs w:val="22"/>
        </w:rPr>
        <w:t xml:space="preserve"> te vjerodostojnim dokazima potkrijepiti postojanje takvih okolnosti.</w:t>
      </w:r>
    </w:p>
    <w:p w14:paraId="706BBE8A" w14:textId="77777777" w:rsidR="00EB31CD" w:rsidRDefault="00EB31CD" w:rsidP="00EB31CD">
      <w:pPr>
        <w:jc w:val="both"/>
        <w:rPr>
          <w:rFonts w:ascii="Aptos" w:hAnsi="Aptos" w:cs="Arial"/>
          <w:sz w:val="22"/>
          <w:szCs w:val="22"/>
        </w:rPr>
      </w:pPr>
    </w:p>
    <w:p w14:paraId="7079AFE9" w14:textId="77777777" w:rsidR="00EB31CD" w:rsidRPr="00442580" w:rsidRDefault="00EB31CD" w:rsidP="00EB31CD">
      <w:pPr>
        <w:jc w:val="both"/>
        <w:rPr>
          <w:rFonts w:ascii="Aptos" w:hAnsi="Aptos" w:cs="Arial"/>
          <w:sz w:val="22"/>
          <w:szCs w:val="22"/>
        </w:rPr>
      </w:pPr>
      <w:r w:rsidRPr="00442580">
        <w:rPr>
          <w:rFonts w:ascii="Aptos" w:hAnsi="Aptos" w:cs="Arial"/>
          <w:sz w:val="22"/>
          <w:szCs w:val="22"/>
        </w:rPr>
        <w:t>Kao instrument osiguranja urednog izvršenja ugovornih obveza, odabrani ponuditelj je prilikom potpisivanja Ugovora dužan izdati i predati bjanko zadužnicu u iznosu od 5.000,00 eura.</w:t>
      </w:r>
    </w:p>
    <w:p w14:paraId="075E808C" w14:textId="77777777" w:rsidR="00EB31CD" w:rsidRPr="0035148F" w:rsidRDefault="00EB31CD" w:rsidP="00EB31CD">
      <w:pPr>
        <w:jc w:val="both"/>
        <w:rPr>
          <w:rFonts w:ascii="Aptos" w:hAnsi="Aptos" w:cs="Arial"/>
          <w:sz w:val="22"/>
          <w:szCs w:val="22"/>
          <w:highlight w:val="yellow"/>
        </w:rPr>
      </w:pPr>
    </w:p>
    <w:p w14:paraId="4F763AEC" w14:textId="77777777" w:rsidR="00EB31CD" w:rsidRPr="000279BA" w:rsidRDefault="00EB31CD" w:rsidP="00EB31CD">
      <w:pPr>
        <w:jc w:val="both"/>
        <w:rPr>
          <w:rFonts w:ascii="Aptos" w:hAnsi="Aptos" w:cs="Arial"/>
          <w:sz w:val="22"/>
          <w:szCs w:val="22"/>
        </w:rPr>
      </w:pPr>
      <w:r w:rsidRPr="00442580">
        <w:rPr>
          <w:rFonts w:ascii="Aptos" w:hAnsi="Aptos" w:cs="Arial"/>
          <w:sz w:val="22"/>
          <w:szCs w:val="22"/>
        </w:rPr>
        <w:t>Ako odabrani ponuditelj koristi javnu površinu suprotno namjeni, odnosno ako postavi objekte bez prethodnog odobrenja Grada Svetog Ivana Zeline, Grad zadržava pravo jednostrano otkazati Ugovor bez otkaznog roka, bez obveze povrata uplaćenih sredstava, te ima pravo potraživati naknadu cjelokupne nastale štete.</w:t>
      </w:r>
    </w:p>
    <w:p w14:paraId="05BF5531" w14:textId="77777777" w:rsidR="00EB31CD" w:rsidRPr="000279BA" w:rsidRDefault="00EB31CD" w:rsidP="00EB31CD">
      <w:pPr>
        <w:jc w:val="both"/>
        <w:rPr>
          <w:rFonts w:ascii="Aptos" w:hAnsi="Aptos" w:cs="Arial"/>
          <w:sz w:val="22"/>
          <w:szCs w:val="22"/>
        </w:rPr>
      </w:pPr>
    </w:p>
    <w:p w14:paraId="1833EA08" w14:textId="77777777" w:rsidR="00EB31CD" w:rsidRPr="000279BA" w:rsidRDefault="00EB31CD" w:rsidP="00EB31CD">
      <w:pPr>
        <w:jc w:val="both"/>
        <w:rPr>
          <w:rFonts w:ascii="Aptos" w:hAnsi="Aptos" w:cs="Arial"/>
          <w:sz w:val="22"/>
          <w:szCs w:val="22"/>
        </w:rPr>
      </w:pPr>
      <w:r w:rsidRPr="000279BA">
        <w:rPr>
          <w:rFonts w:ascii="Aptos" w:hAnsi="Aptos" w:cs="Arial"/>
          <w:sz w:val="22"/>
          <w:szCs w:val="22"/>
        </w:rPr>
        <w:t>V</w:t>
      </w:r>
      <w:r>
        <w:rPr>
          <w:rFonts w:ascii="Aptos" w:hAnsi="Aptos" w:cs="Arial"/>
          <w:sz w:val="22"/>
          <w:szCs w:val="22"/>
        </w:rPr>
        <w:t>I</w:t>
      </w:r>
      <w:r w:rsidRPr="000279BA">
        <w:rPr>
          <w:rFonts w:ascii="Aptos" w:hAnsi="Aptos" w:cs="Arial"/>
          <w:sz w:val="22"/>
          <w:szCs w:val="22"/>
        </w:rPr>
        <w:t xml:space="preserve">. </w:t>
      </w:r>
      <w:r>
        <w:rPr>
          <w:rFonts w:ascii="Aptos" w:hAnsi="Aptos" w:cs="Arial"/>
          <w:sz w:val="22"/>
          <w:szCs w:val="22"/>
        </w:rPr>
        <w:t xml:space="preserve">Prihvatljivi ponuditelji su </w:t>
      </w:r>
      <w:r w:rsidRPr="000279BA">
        <w:rPr>
          <w:rFonts w:ascii="Aptos" w:hAnsi="Aptos" w:cs="Arial"/>
          <w:sz w:val="22"/>
          <w:szCs w:val="22"/>
        </w:rPr>
        <w:t>sve fizičke i pravne osobe registrirane za obavljanje ugostiteljske djelatnosti</w:t>
      </w:r>
      <w:r>
        <w:rPr>
          <w:rFonts w:ascii="Aptos" w:hAnsi="Aptos" w:cs="Arial"/>
          <w:sz w:val="22"/>
          <w:szCs w:val="22"/>
        </w:rPr>
        <w:t>.</w:t>
      </w:r>
    </w:p>
    <w:p w14:paraId="1AA5F559" w14:textId="77777777" w:rsidR="00EB31CD" w:rsidRPr="000279BA" w:rsidRDefault="00EB31CD" w:rsidP="00EB31CD">
      <w:pPr>
        <w:rPr>
          <w:rFonts w:ascii="Aptos" w:hAnsi="Aptos" w:cs="Arial"/>
          <w:sz w:val="22"/>
          <w:szCs w:val="22"/>
        </w:rPr>
      </w:pPr>
    </w:p>
    <w:p w14:paraId="6BC212E6" w14:textId="18EBA2DD" w:rsidR="00EB31CD" w:rsidRPr="000279BA" w:rsidRDefault="00EB31CD" w:rsidP="00EB31CD">
      <w:pPr>
        <w:jc w:val="both"/>
        <w:rPr>
          <w:rFonts w:ascii="Aptos" w:hAnsi="Aptos" w:cs="Arial"/>
          <w:sz w:val="22"/>
          <w:szCs w:val="22"/>
        </w:rPr>
      </w:pPr>
      <w:r w:rsidRPr="000279BA">
        <w:rPr>
          <w:rFonts w:ascii="Aptos" w:hAnsi="Aptos" w:cs="Arial"/>
          <w:sz w:val="22"/>
          <w:szCs w:val="22"/>
        </w:rPr>
        <w:t>V</w:t>
      </w:r>
      <w:r>
        <w:rPr>
          <w:rFonts w:ascii="Aptos" w:hAnsi="Aptos" w:cs="Arial"/>
          <w:sz w:val="22"/>
          <w:szCs w:val="22"/>
        </w:rPr>
        <w:t>I</w:t>
      </w:r>
      <w:r w:rsidRPr="000279BA">
        <w:rPr>
          <w:rFonts w:ascii="Aptos" w:hAnsi="Aptos" w:cs="Arial"/>
          <w:sz w:val="22"/>
          <w:szCs w:val="22"/>
        </w:rPr>
        <w:t>I.</w:t>
      </w:r>
      <w:r>
        <w:rPr>
          <w:rFonts w:ascii="Aptos" w:hAnsi="Aptos" w:cs="Arial"/>
          <w:sz w:val="22"/>
          <w:szCs w:val="22"/>
        </w:rPr>
        <w:t xml:space="preserve"> </w:t>
      </w:r>
      <w:r w:rsidRPr="000279BA">
        <w:rPr>
          <w:rFonts w:ascii="Aptos" w:hAnsi="Aptos" w:cs="Arial"/>
          <w:sz w:val="22"/>
          <w:szCs w:val="22"/>
        </w:rPr>
        <w:t xml:space="preserve">Ponude se podnose u zatvorenim omotnicama zaključno s </w:t>
      </w:r>
      <w:r w:rsidRPr="00C34FFB">
        <w:rPr>
          <w:rFonts w:ascii="Aptos" w:hAnsi="Aptos" w:cs="Arial"/>
          <w:sz w:val="22"/>
          <w:szCs w:val="22"/>
        </w:rPr>
        <w:t xml:space="preserve">danom </w:t>
      </w:r>
      <w:r w:rsidR="00890A7F">
        <w:rPr>
          <w:rFonts w:ascii="Aptos" w:hAnsi="Aptos" w:cs="Arial"/>
          <w:sz w:val="22"/>
          <w:szCs w:val="22"/>
        </w:rPr>
        <w:t>7</w:t>
      </w:r>
      <w:r w:rsidRPr="00C34FFB">
        <w:rPr>
          <w:rFonts w:ascii="Aptos" w:hAnsi="Aptos" w:cs="Arial"/>
          <w:sz w:val="22"/>
          <w:szCs w:val="22"/>
        </w:rPr>
        <w:t xml:space="preserve">. </w:t>
      </w:r>
      <w:r>
        <w:rPr>
          <w:rFonts w:ascii="Aptos" w:hAnsi="Aptos" w:cs="Arial"/>
          <w:sz w:val="22"/>
          <w:szCs w:val="22"/>
        </w:rPr>
        <w:t>svibnja</w:t>
      </w:r>
      <w:r w:rsidRPr="00030CCD">
        <w:rPr>
          <w:rFonts w:ascii="Aptos" w:hAnsi="Aptos" w:cs="Arial"/>
          <w:sz w:val="22"/>
          <w:szCs w:val="22"/>
        </w:rPr>
        <w:t xml:space="preserve"> 2026. godine do 12,00 sati na adresu: Grad Sveti Ivan Zelina, Povjerenstvo za davanje u zakup</w:t>
      </w:r>
      <w:r w:rsidRPr="00C0336E">
        <w:rPr>
          <w:rFonts w:ascii="Aptos" w:hAnsi="Aptos" w:cs="Arial"/>
          <w:sz w:val="22"/>
          <w:szCs w:val="22"/>
        </w:rPr>
        <w:t xml:space="preserve"> javne površine u svrhu pružanja ugostiteljskih usluga i zabavnog programa za posjetitelje manifestacije Zelinsko ljeto 2026.</w:t>
      </w:r>
      <w:r>
        <w:rPr>
          <w:rFonts w:ascii="Aptos" w:hAnsi="Aptos" w:cs="Arial"/>
          <w:sz w:val="22"/>
          <w:szCs w:val="22"/>
        </w:rPr>
        <w:t xml:space="preserve">, </w:t>
      </w:r>
      <w:r w:rsidRPr="000279BA">
        <w:rPr>
          <w:rFonts w:ascii="Aptos" w:hAnsi="Aptos" w:cs="Arial"/>
          <w:sz w:val="22"/>
          <w:szCs w:val="22"/>
        </w:rPr>
        <w:t>Trg Ante Starčevića 12, 10380 Sveti Ivan Zelina, uz naznaku «ponuda /zakup lokacije</w:t>
      </w:r>
      <w:r>
        <w:rPr>
          <w:rFonts w:ascii="Aptos" w:hAnsi="Aptos" w:cs="Arial"/>
          <w:sz w:val="22"/>
          <w:szCs w:val="22"/>
        </w:rPr>
        <w:t xml:space="preserve"> </w:t>
      </w:r>
      <w:r w:rsidRPr="000279BA">
        <w:rPr>
          <w:rFonts w:ascii="Aptos" w:hAnsi="Aptos" w:cs="Arial"/>
          <w:sz w:val="22"/>
          <w:szCs w:val="22"/>
        </w:rPr>
        <w:t xml:space="preserve"> </w:t>
      </w:r>
      <w:r>
        <w:rPr>
          <w:rFonts w:ascii="Aptos" w:hAnsi="Aptos" w:cs="Arial"/>
          <w:sz w:val="22"/>
          <w:szCs w:val="22"/>
        </w:rPr>
        <w:t xml:space="preserve">Zelinsko ljeto - </w:t>
      </w:r>
      <w:r w:rsidRPr="000279BA">
        <w:rPr>
          <w:rFonts w:ascii="Aptos" w:hAnsi="Aptos" w:cs="Arial"/>
          <w:sz w:val="22"/>
          <w:szCs w:val="22"/>
        </w:rPr>
        <w:t>ne otvarati».</w:t>
      </w:r>
    </w:p>
    <w:p w14:paraId="0F5BEAE8" w14:textId="77777777" w:rsidR="00EB31CD" w:rsidRPr="000279BA" w:rsidRDefault="00EB31CD" w:rsidP="00EB31CD">
      <w:pPr>
        <w:jc w:val="both"/>
        <w:rPr>
          <w:rFonts w:ascii="Aptos" w:hAnsi="Aptos" w:cs="Arial"/>
          <w:sz w:val="22"/>
          <w:szCs w:val="22"/>
        </w:rPr>
      </w:pPr>
      <w:r w:rsidRPr="000279BA">
        <w:rPr>
          <w:rFonts w:ascii="Aptos" w:hAnsi="Aptos" w:cs="Arial"/>
          <w:sz w:val="22"/>
          <w:szCs w:val="22"/>
        </w:rPr>
        <w:t>Do navedenog roka ponude moraju biti zaprimljene u Gradu Svetom Ivanu Zelini, bez obzira na način dostave.</w:t>
      </w:r>
    </w:p>
    <w:p w14:paraId="544F88BE" w14:textId="77777777" w:rsidR="00EB31CD" w:rsidRPr="000279BA" w:rsidRDefault="00EB31CD" w:rsidP="00EB31CD">
      <w:pPr>
        <w:rPr>
          <w:rFonts w:ascii="Aptos" w:hAnsi="Aptos"/>
          <w:sz w:val="22"/>
          <w:szCs w:val="22"/>
        </w:rPr>
      </w:pPr>
    </w:p>
    <w:p w14:paraId="0A3DBF49" w14:textId="77777777" w:rsidR="00EB31CD" w:rsidRPr="00BF4336" w:rsidRDefault="00EB31CD" w:rsidP="00EB31CD">
      <w:pPr>
        <w:jc w:val="both"/>
        <w:rPr>
          <w:rFonts w:ascii="Aptos" w:hAnsi="Aptos" w:cs="Arial"/>
          <w:sz w:val="22"/>
          <w:szCs w:val="22"/>
        </w:rPr>
      </w:pPr>
      <w:r w:rsidRPr="00BF4336">
        <w:rPr>
          <w:rFonts w:ascii="Aptos" w:hAnsi="Aptos" w:cs="Arial"/>
          <w:sz w:val="22"/>
          <w:szCs w:val="22"/>
        </w:rPr>
        <w:t xml:space="preserve">Ponuda </w:t>
      </w:r>
      <w:r>
        <w:rPr>
          <w:rFonts w:ascii="Aptos" w:hAnsi="Aptos" w:cs="Arial"/>
          <w:sz w:val="22"/>
          <w:szCs w:val="22"/>
        </w:rPr>
        <w:t>treba obavezno</w:t>
      </w:r>
      <w:r w:rsidRPr="00BF4336">
        <w:rPr>
          <w:rFonts w:ascii="Aptos" w:hAnsi="Aptos" w:cs="Arial"/>
          <w:sz w:val="22"/>
          <w:szCs w:val="22"/>
        </w:rPr>
        <w:t xml:space="preserve"> sadržavati: </w:t>
      </w:r>
    </w:p>
    <w:p w14:paraId="7DE01A53" w14:textId="77777777" w:rsidR="00EB31CD" w:rsidRPr="00BF4336" w:rsidRDefault="00EB31CD" w:rsidP="00EB31CD">
      <w:pPr>
        <w:numPr>
          <w:ilvl w:val="0"/>
          <w:numId w:val="5"/>
        </w:numPr>
        <w:jc w:val="both"/>
        <w:rPr>
          <w:rFonts w:ascii="Aptos" w:hAnsi="Aptos" w:cs="Arial"/>
          <w:sz w:val="22"/>
          <w:szCs w:val="22"/>
        </w:rPr>
      </w:pPr>
      <w:r>
        <w:rPr>
          <w:rFonts w:ascii="Aptos" w:hAnsi="Aptos" w:cs="Arial"/>
          <w:sz w:val="22"/>
          <w:szCs w:val="22"/>
        </w:rPr>
        <w:t>p</w:t>
      </w:r>
      <w:r w:rsidRPr="00BF4336">
        <w:rPr>
          <w:rFonts w:ascii="Aptos" w:hAnsi="Aptos" w:cs="Arial"/>
          <w:sz w:val="22"/>
          <w:szCs w:val="22"/>
        </w:rPr>
        <w:t>opunjen ponudbeni obrazac</w:t>
      </w:r>
    </w:p>
    <w:p w14:paraId="195ED4F2" w14:textId="77777777" w:rsidR="00EB31CD" w:rsidRPr="000279BA" w:rsidRDefault="00EB31CD" w:rsidP="00EB31CD">
      <w:pPr>
        <w:numPr>
          <w:ilvl w:val="0"/>
          <w:numId w:val="5"/>
        </w:numPr>
        <w:jc w:val="both"/>
        <w:rPr>
          <w:rFonts w:ascii="Aptos" w:hAnsi="Aptos" w:cs="Arial"/>
          <w:sz w:val="22"/>
          <w:szCs w:val="22"/>
        </w:rPr>
      </w:pPr>
      <w:r w:rsidRPr="000279BA">
        <w:rPr>
          <w:rFonts w:ascii="Aptos" w:hAnsi="Aptos" w:cs="Arial"/>
          <w:sz w:val="22"/>
          <w:szCs w:val="22"/>
        </w:rPr>
        <w:t>presliku osobne iskaznice za fizičke osobe</w:t>
      </w:r>
    </w:p>
    <w:p w14:paraId="661C05E1" w14:textId="77777777" w:rsidR="00EB31CD" w:rsidRPr="000279BA" w:rsidRDefault="00EB31CD" w:rsidP="00EB31CD">
      <w:pPr>
        <w:numPr>
          <w:ilvl w:val="0"/>
          <w:numId w:val="5"/>
        </w:numPr>
        <w:jc w:val="both"/>
        <w:rPr>
          <w:rFonts w:ascii="Aptos" w:hAnsi="Aptos" w:cs="Arial"/>
          <w:sz w:val="22"/>
          <w:szCs w:val="22"/>
        </w:rPr>
      </w:pPr>
      <w:r w:rsidRPr="000279BA">
        <w:rPr>
          <w:rFonts w:ascii="Aptos" w:hAnsi="Aptos" w:cs="Arial"/>
          <w:sz w:val="22"/>
          <w:szCs w:val="22"/>
        </w:rPr>
        <w:t>rješenje o upisu u registar obrtnika ili obrtnicu za fizičke osobe - obrtnike</w:t>
      </w:r>
    </w:p>
    <w:p w14:paraId="5C1A6AE5" w14:textId="77777777" w:rsidR="00EB31CD" w:rsidRDefault="00EB31CD" w:rsidP="00EB31CD">
      <w:pPr>
        <w:numPr>
          <w:ilvl w:val="0"/>
          <w:numId w:val="5"/>
        </w:numPr>
        <w:jc w:val="both"/>
        <w:rPr>
          <w:rFonts w:ascii="Aptos" w:hAnsi="Aptos" w:cs="Arial"/>
          <w:sz w:val="22"/>
          <w:szCs w:val="22"/>
        </w:rPr>
      </w:pPr>
      <w:r w:rsidRPr="000279BA">
        <w:rPr>
          <w:rFonts w:ascii="Aptos" w:hAnsi="Aptos" w:cs="Arial"/>
          <w:sz w:val="22"/>
          <w:szCs w:val="22"/>
        </w:rPr>
        <w:t>izvod iz sudskog, odnosno drugog registra za pravne osobe</w:t>
      </w:r>
    </w:p>
    <w:p w14:paraId="7C83AB14" w14:textId="77777777" w:rsidR="00EB31CD" w:rsidRPr="00C34FFB" w:rsidRDefault="00EB31CD" w:rsidP="00EB31CD">
      <w:pPr>
        <w:numPr>
          <w:ilvl w:val="0"/>
          <w:numId w:val="5"/>
        </w:numPr>
        <w:jc w:val="both"/>
        <w:rPr>
          <w:rFonts w:ascii="Aptos" w:hAnsi="Aptos" w:cs="Arial"/>
          <w:sz w:val="22"/>
          <w:szCs w:val="22"/>
        </w:rPr>
      </w:pPr>
      <w:r w:rsidRPr="00C34FFB">
        <w:rPr>
          <w:rFonts w:ascii="Aptos" w:hAnsi="Aptos" w:cs="Arial"/>
          <w:sz w:val="22"/>
          <w:szCs w:val="22"/>
        </w:rPr>
        <w:lastRenderedPageBreak/>
        <w:t xml:space="preserve">potvrdu Grada Sv. Ivana Zeline iz koje je vidljivo da ponuditelj nema dospjelih            nepodmirenih obveza prema Gradu Sv. Ivanu Zelini po bilo kojoj osnovi,  </w:t>
      </w:r>
      <w:r w:rsidRPr="0033615E">
        <w:rPr>
          <w:rFonts w:ascii="Aptos" w:hAnsi="Aptos" w:cs="Arial"/>
          <w:sz w:val="22"/>
          <w:szCs w:val="22"/>
        </w:rPr>
        <w:t>ne stariju</w:t>
      </w:r>
      <w:r>
        <w:rPr>
          <w:rFonts w:ascii="Aptos" w:hAnsi="Aptos" w:cs="Arial"/>
          <w:sz w:val="22"/>
          <w:szCs w:val="22"/>
        </w:rPr>
        <w:t xml:space="preserve"> </w:t>
      </w:r>
      <w:r w:rsidRPr="0033615E">
        <w:rPr>
          <w:rFonts w:ascii="Aptos" w:hAnsi="Aptos" w:cs="Arial"/>
          <w:sz w:val="22"/>
          <w:szCs w:val="22"/>
        </w:rPr>
        <w:t xml:space="preserve">od  dana </w:t>
      </w:r>
      <w:r>
        <w:rPr>
          <w:rFonts w:ascii="Aptos" w:hAnsi="Aptos" w:cs="Arial"/>
          <w:sz w:val="22"/>
          <w:szCs w:val="22"/>
        </w:rPr>
        <w:t>objave ovog Natječaja</w:t>
      </w:r>
    </w:p>
    <w:p w14:paraId="624720F0" w14:textId="77777777" w:rsidR="00EB31CD" w:rsidRPr="00B2744B" w:rsidRDefault="00EB31CD" w:rsidP="00EB31CD">
      <w:pPr>
        <w:pStyle w:val="Odlomakpopisa"/>
        <w:numPr>
          <w:ilvl w:val="0"/>
          <w:numId w:val="5"/>
        </w:numPr>
        <w:jc w:val="both"/>
        <w:rPr>
          <w:rFonts w:ascii="Aptos" w:hAnsi="Aptos" w:cs="Arial"/>
          <w:sz w:val="22"/>
          <w:szCs w:val="22"/>
        </w:rPr>
      </w:pPr>
      <w:r w:rsidRPr="0033615E">
        <w:rPr>
          <w:rFonts w:ascii="Aptos" w:hAnsi="Aptos" w:cs="Arial"/>
          <w:sz w:val="22"/>
          <w:szCs w:val="22"/>
        </w:rPr>
        <w:t xml:space="preserve">potvrdu Porezne uprave Ministarstva financija da nemaju dospjelih poreznih obveza </w:t>
      </w:r>
      <w:r w:rsidRPr="00AC67F5">
        <w:rPr>
          <w:rFonts w:asciiTheme="minorHAnsi" w:hAnsiTheme="minorHAnsi" w:cstheme="minorHAnsi"/>
          <w:sz w:val="22"/>
        </w:rPr>
        <w:t>i obveza za mirovinsko i zdravstveno osiguranje, osim ako mu je sukladno s posebnim propisima odobrena odgoda plaćanja navedenih obveza</w:t>
      </w:r>
      <w:r w:rsidRPr="0033615E">
        <w:rPr>
          <w:rFonts w:ascii="Aptos" w:hAnsi="Aptos" w:cs="Arial"/>
          <w:sz w:val="22"/>
          <w:szCs w:val="22"/>
        </w:rPr>
        <w:t>, ne stariju</w:t>
      </w:r>
      <w:r>
        <w:rPr>
          <w:rFonts w:ascii="Aptos" w:hAnsi="Aptos" w:cs="Arial"/>
          <w:sz w:val="22"/>
          <w:szCs w:val="22"/>
        </w:rPr>
        <w:t xml:space="preserve"> </w:t>
      </w:r>
      <w:r w:rsidRPr="0033615E">
        <w:rPr>
          <w:rFonts w:ascii="Aptos" w:hAnsi="Aptos" w:cs="Arial"/>
          <w:sz w:val="22"/>
          <w:szCs w:val="22"/>
        </w:rPr>
        <w:t xml:space="preserve">od  dana </w:t>
      </w:r>
      <w:r>
        <w:rPr>
          <w:rFonts w:ascii="Aptos" w:hAnsi="Aptos" w:cs="Arial"/>
          <w:sz w:val="22"/>
          <w:szCs w:val="22"/>
        </w:rPr>
        <w:t>objave ovog Natječaja.</w:t>
      </w:r>
      <w:r w:rsidRPr="0033615E">
        <w:rPr>
          <w:rFonts w:ascii="Arial" w:hAnsi="Arial" w:cs="Arial"/>
          <w:sz w:val="22"/>
        </w:rPr>
        <w:t xml:space="preserve">     </w:t>
      </w:r>
    </w:p>
    <w:p w14:paraId="5DC78EFF" w14:textId="77777777" w:rsidR="00EB31CD" w:rsidRDefault="00EB31CD" w:rsidP="00EB31CD">
      <w:pPr>
        <w:pStyle w:val="Odlomakpopisa"/>
        <w:numPr>
          <w:ilvl w:val="0"/>
          <w:numId w:val="5"/>
        </w:numPr>
        <w:jc w:val="both"/>
        <w:rPr>
          <w:rFonts w:ascii="Aptos" w:hAnsi="Aptos" w:cs="Arial"/>
          <w:sz w:val="22"/>
          <w:szCs w:val="22"/>
        </w:rPr>
      </w:pPr>
      <w:r w:rsidRPr="004C32BD">
        <w:rPr>
          <w:rFonts w:ascii="Aptos" w:hAnsi="Aptos" w:cs="Arial"/>
          <w:sz w:val="22"/>
          <w:szCs w:val="22"/>
        </w:rPr>
        <w:t>opis gastronomske ponude</w:t>
      </w:r>
      <w:bookmarkStart w:id="2" w:name="_Hlk212554492"/>
      <w:r>
        <w:rPr>
          <w:rFonts w:ascii="Aptos" w:hAnsi="Aptos" w:cs="Arial"/>
          <w:sz w:val="22"/>
          <w:szCs w:val="22"/>
        </w:rPr>
        <w:t>:</w:t>
      </w:r>
    </w:p>
    <w:p w14:paraId="4BC5B77C" w14:textId="77777777" w:rsidR="00EB31CD" w:rsidRPr="0097513C" w:rsidRDefault="00EB31CD" w:rsidP="00EB31CD">
      <w:pPr>
        <w:pStyle w:val="Odlomakpopisa"/>
        <w:numPr>
          <w:ilvl w:val="0"/>
          <w:numId w:val="2"/>
        </w:numPr>
        <w:jc w:val="both"/>
        <w:rPr>
          <w:rFonts w:ascii="Aptos" w:hAnsi="Aptos" w:cs="Arial"/>
          <w:sz w:val="22"/>
          <w:szCs w:val="22"/>
        </w:rPr>
      </w:pPr>
      <w:r w:rsidRPr="0097513C">
        <w:rPr>
          <w:rFonts w:ascii="Aptos" w:hAnsi="Aptos" w:cs="Arial"/>
          <w:sz w:val="22"/>
          <w:szCs w:val="22"/>
        </w:rPr>
        <w:t>popis jela i pića</w:t>
      </w:r>
      <w:r>
        <w:rPr>
          <w:rFonts w:ascii="Aptos" w:hAnsi="Aptos" w:cs="Arial"/>
          <w:sz w:val="22"/>
          <w:szCs w:val="22"/>
        </w:rPr>
        <w:t>,</w:t>
      </w:r>
    </w:p>
    <w:p w14:paraId="7B1CEAA2" w14:textId="77777777" w:rsidR="00EB31CD" w:rsidRPr="0097513C" w:rsidRDefault="00EB31CD" w:rsidP="00EB31CD">
      <w:pPr>
        <w:pStyle w:val="Odlomakpopisa"/>
        <w:numPr>
          <w:ilvl w:val="0"/>
          <w:numId w:val="2"/>
        </w:numPr>
        <w:jc w:val="both"/>
        <w:rPr>
          <w:rFonts w:ascii="Aptos" w:hAnsi="Aptos" w:cs="Arial"/>
          <w:sz w:val="22"/>
          <w:szCs w:val="22"/>
        </w:rPr>
      </w:pPr>
      <w:r w:rsidRPr="0097513C">
        <w:rPr>
          <w:rFonts w:ascii="Aptos" w:hAnsi="Aptos" w:cs="Arial"/>
          <w:sz w:val="22"/>
          <w:szCs w:val="22"/>
        </w:rPr>
        <w:t>fotografije/vizualizacija jela i pića</w:t>
      </w:r>
      <w:r>
        <w:rPr>
          <w:rFonts w:ascii="Aptos" w:hAnsi="Aptos" w:cs="Arial"/>
          <w:sz w:val="22"/>
          <w:szCs w:val="22"/>
        </w:rPr>
        <w:t>,</w:t>
      </w:r>
    </w:p>
    <w:p w14:paraId="1F6239D9" w14:textId="77777777" w:rsidR="00EB31CD" w:rsidRDefault="00EB31CD" w:rsidP="00EB31CD">
      <w:pPr>
        <w:pStyle w:val="Odlomakpopisa"/>
        <w:numPr>
          <w:ilvl w:val="0"/>
          <w:numId w:val="2"/>
        </w:numPr>
        <w:jc w:val="both"/>
        <w:rPr>
          <w:rFonts w:ascii="Aptos" w:hAnsi="Aptos" w:cs="Arial"/>
          <w:sz w:val="22"/>
          <w:szCs w:val="22"/>
        </w:rPr>
      </w:pPr>
      <w:r w:rsidRPr="0097513C">
        <w:rPr>
          <w:rFonts w:ascii="Aptos" w:hAnsi="Aptos" w:cs="Arial"/>
          <w:sz w:val="22"/>
          <w:szCs w:val="22"/>
        </w:rPr>
        <w:t>cjenik jela i pića</w:t>
      </w:r>
      <w:r w:rsidRPr="004C32BD">
        <w:rPr>
          <w:rFonts w:ascii="Aptos" w:hAnsi="Aptos" w:cs="Arial"/>
          <w:sz w:val="22"/>
          <w:szCs w:val="22"/>
        </w:rPr>
        <w:t xml:space="preserve">. </w:t>
      </w:r>
      <w:bookmarkEnd w:id="2"/>
    </w:p>
    <w:p w14:paraId="1651EA04" w14:textId="77777777" w:rsidR="00EB31CD" w:rsidRDefault="00EB31CD" w:rsidP="00EB31CD">
      <w:pPr>
        <w:pStyle w:val="Odlomakpopisa"/>
        <w:numPr>
          <w:ilvl w:val="0"/>
          <w:numId w:val="5"/>
        </w:numPr>
        <w:jc w:val="both"/>
        <w:rPr>
          <w:rFonts w:ascii="Aptos" w:hAnsi="Aptos" w:cs="Arial"/>
          <w:sz w:val="22"/>
          <w:szCs w:val="22"/>
        </w:rPr>
      </w:pPr>
      <w:r>
        <w:rPr>
          <w:rFonts w:ascii="Aptos" w:hAnsi="Aptos" w:cs="Arial"/>
          <w:sz w:val="22"/>
          <w:szCs w:val="22"/>
        </w:rPr>
        <w:t>o</w:t>
      </w:r>
      <w:r w:rsidRPr="006F6EE8">
        <w:rPr>
          <w:rFonts w:ascii="Aptos" w:hAnsi="Aptos" w:cs="Arial"/>
          <w:sz w:val="22"/>
          <w:szCs w:val="22"/>
        </w:rPr>
        <w:t xml:space="preserve">pis </w:t>
      </w:r>
      <w:r>
        <w:rPr>
          <w:rFonts w:ascii="Aptos" w:hAnsi="Aptos" w:cs="Arial"/>
          <w:sz w:val="22"/>
          <w:szCs w:val="22"/>
        </w:rPr>
        <w:t xml:space="preserve">prijedloga uređenja prostora: </w:t>
      </w:r>
    </w:p>
    <w:p w14:paraId="5F8B470F" w14:textId="77777777" w:rsidR="00EB31CD" w:rsidRDefault="00EB31CD" w:rsidP="00EB31CD">
      <w:pPr>
        <w:pStyle w:val="Odlomakpopisa"/>
        <w:numPr>
          <w:ilvl w:val="1"/>
          <w:numId w:val="1"/>
        </w:numPr>
        <w:jc w:val="both"/>
        <w:rPr>
          <w:rFonts w:ascii="Aptos" w:hAnsi="Aptos" w:cs="Arial"/>
          <w:sz w:val="22"/>
          <w:szCs w:val="22"/>
        </w:rPr>
      </w:pPr>
      <w:r>
        <w:rPr>
          <w:rFonts w:ascii="Aptos" w:hAnsi="Aptos" w:cs="Arial"/>
          <w:sz w:val="22"/>
          <w:szCs w:val="22"/>
        </w:rPr>
        <w:t xml:space="preserve">broj i </w:t>
      </w:r>
      <w:r w:rsidRPr="006F6EE8">
        <w:rPr>
          <w:rFonts w:ascii="Aptos" w:hAnsi="Aptos" w:cs="Arial"/>
          <w:sz w:val="22"/>
          <w:szCs w:val="22"/>
        </w:rPr>
        <w:t>fotografije/vizualizacija</w:t>
      </w:r>
      <w:r>
        <w:rPr>
          <w:rFonts w:ascii="Aptos" w:hAnsi="Aptos" w:cs="Arial"/>
          <w:sz w:val="22"/>
          <w:szCs w:val="22"/>
        </w:rPr>
        <w:t xml:space="preserve"> vlastitih kućica ponuditelja,</w:t>
      </w:r>
    </w:p>
    <w:p w14:paraId="7D31FFB5" w14:textId="77777777" w:rsidR="00EB31CD" w:rsidRDefault="00EB31CD" w:rsidP="00EB31CD">
      <w:pPr>
        <w:pStyle w:val="Odlomakpopisa"/>
        <w:numPr>
          <w:ilvl w:val="1"/>
          <w:numId w:val="1"/>
        </w:numPr>
        <w:jc w:val="both"/>
        <w:rPr>
          <w:rFonts w:ascii="Aptos" w:hAnsi="Aptos" w:cs="Arial"/>
          <w:sz w:val="22"/>
          <w:szCs w:val="22"/>
        </w:rPr>
      </w:pPr>
      <w:r>
        <w:rPr>
          <w:rFonts w:ascii="Aptos" w:hAnsi="Aptos" w:cs="Arial"/>
          <w:sz w:val="22"/>
          <w:szCs w:val="22"/>
        </w:rPr>
        <w:t xml:space="preserve">broj i </w:t>
      </w:r>
      <w:r w:rsidRPr="006F6EE8">
        <w:rPr>
          <w:rFonts w:ascii="Aptos" w:hAnsi="Aptos" w:cs="Arial"/>
          <w:sz w:val="22"/>
          <w:szCs w:val="22"/>
        </w:rPr>
        <w:t>fotografije/vizualizacija</w:t>
      </w:r>
      <w:r>
        <w:rPr>
          <w:rFonts w:ascii="Aptos" w:hAnsi="Aptos" w:cs="Arial"/>
          <w:sz w:val="22"/>
          <w:szCs w:val="22"/>
        </w:rPr>
        <w:t xml:space="preserve"> sjedećih mjesta,</w:t>
      </w:r>
    </w:p>
    <w:p w14:paraId="022BCD3A" w14:textId="77777777" w:rsidR="00EB31CD" w:rsidRDefault="00EB31CD" w:rsidP="00EB31CD">
      <w:pPr>
        <w:pStyle w:val="Odlomakpopisa"/>
        <w:numPr>
          <w:ilvl w:val="1"/>
          <w:numId w:val="1"/>
        </w:numPr>
        <w:jc w:val="both"/>
        <w:rPr>
          <w:rFonts w:ascii="Aptos" w:hAnsi="Aptos" w:cs="Arial"/>
          <w:sz w:val="22"/>
          <w:szCs w:val="22"/>
        </w:rPr>
      </w:pPr>
      <w:r>
        <w:rPr>
          <w:rFonts w:ascii="Aptos" w:hAnsi="Aptos" w:cs="Arial"/>
          <w:sz w:val="22"/>
          <w:szCs w:val="22"/>
        </w:rPr>
        <w:t xml:space="preserve">broj i </w:t>
      </w:r>
      <w:r w:rsidRPr="006F6EE8">
        <w:rPr>
          <w:rFonts w:ascii="Aptos" w:hAnsi="Aptos" w:cs="Arial"/>
          <w:sz w:val="22"/>
          <w:szCs w:val="22"/>
        </w:rPr>
        <w:t>fotografije/vizualizacija</w:t>
      </w:r>
      <w:r>
        <w:rPr>
          <w:rFonts w:ascii="Aptos" w:hAnsi="Aptos" w:cs="Arial"/>
          <w:sz w:val="22"/>
          <w:szCs w:val="22"/>
        </w:rPr>
        <w:t xml:space="preserve"> stajaćih mjesta,</w:t>
      </w:r>
    </w:p>
    <w:p w14:paraId="656CD0F5" w14:textId="77777777" w:rsidR="00EB31CD" w:rsidRDefault="00EB31CD" w:rsidP="00EB31CD">
      <w:pPr>
        <w:pStyle w:val="Odlomakpopisa"/>
        <w:numPr>
          <w:ilvl w:val="1"/>
          <w:numId w:val="1"/>
        </w:numPr>
        <w:jc w:val="both"/>
        <w:rPr>
          <w:rFonts w:ascii="Aptos" w:hAnsi="Aptos" w:cs="Arial"/>
          <w:sz w:val="22"/>
          <w:szCs w:val="22"/>
        </w:rPr>
      </w:pPr>
      <w:r w:rsidRPr="00657D6A">
        <w:rPr>
          <w:rFonts w:ascii="Aptos" w:hAnsi="Aptos" w:cs="Arial"/>
          <w:sz w:val="22"/>
          <w:szCs w:val="22"/>
        </w:rPr>
        <w:t>fotografije/vizualizacija</w:t>
      </w:r>
      <w:r>
        <w:rPr>
          <w:rFonts w:ascii="Aptos" w:hAnsi="Aptos" w:cs="Arial"/>
          <w:sz w:val="22"/>
          <w:szCs w:val="22"/>
        </w:rPr>
        <w:t xml:space="preserve"> popratne opreme za uređenje prostora.</w:t>
      </w:r>
    </w:p>
    <w:p w14:paraId="1A992B43" w14:textId="77777777" w:rsidR="00EB31CD" w:rsidRDefault="00EB31CD" w:rsidP="00EB31CD">
      <w:pPr>
        <w:pStyle w:val="Odlomakpopisa"/>
        <w:numPr>
          <w:ilvl w:val="0"/>
          <w:numId w:val="5"/>
        </w:numPr>
        <w:jc w:val="both"/>
        <w:rPr>
          <w:rFonts w:ascii="Aptos" w:hAnsi="Aptos" w:cs="Arial"/>
          <w:sz w:val="22"/>
          <w:szCs w:val="22"/>
        </w:rPr>
      </w:pPr>
      <w:r w:rsidRPr="00657D6A">
        <w:rPr>
          <w:rFonts w:ascii="Aptos" w:hAnsi="Aptos" w:cs="Arial"/>
          <w:sz w:val="22"/>
          <w:szCs w:val="22"/>
        </w:rPr>
        <w:t>opis programa</w:t>
      </w:r>
      <w:r>
        <w:rPr>
          <w:rFonts w:ascii="Aptos" w:hAnsi="Aptos" w:cs="Arial"/>
          <w:sz w:val="22"/>
          <w:szCs w:val="22"/>
        </w:rPr>
        <w:t>:</w:t>
      </w:r>
    </w:p>
    <w:p w14:paraId="011D752C" w14:textId="77777777" w:rsidR="00EB31CD" w:rsidRPr="00657D6A" w:rsidRDefault="00EB31CD" w:rsidP="00EB31CD">
      <w:pPr>
        <w:pStyle w:val="Odlomakpopisa"/>
        <w:numPr>
          <w:ilvl w:val="1"/>
          <w:numId w:val="1"/>
        </w:numPr>
        <w:jc w:val="both"/>
        <w:rPr>
          <w:rFonts w:ascii="Aptos" w:hAnsi="Aptos" w:cs="Arial"/>
          <w:sz w:val="22"/>
          <w:szCs w:val="22"/>
        </w:rPr>
      </w:pPr>
      <w:r>
        <w:rPr>
          <w:rFonts w:ascii="Aptos" w:hAnsi="Aptos" w:cs="Arial"/>
          <w:sz w:val="22"/>
          <w:szCs w:val="22"/>
        </w:rPr>
        <w:t>cjelokupan program manifestacije sa predloženim aktivnostima, događanjima, nastupima po datumima.</w:t>
      </w:r>
    </w:p>
    <w:p w14:paraId="6224C591" w14:textId="77777777" w:rsidR="00EB31CD" w:rsidRPr="000279BA" w:rsidRDefault="00EB31CD" w:rsidP="00EB31CD">
      <w:pPr>
        <w:rPr>
          <w:rFonts w:ascii="Aptos" w:hAnsi="Aptos" w:cs="Arial"/>
          <w:sz w:val="22"/>
          <w:szCs w:val="22"/>
        </w:rPr>
      </w:pPr>
    </w:p>
    <w:p w14:paraId="37BC2870" w14:textId="77777777" w:rsidR="00EB31CD" w:rsidRPr="000279BA" w:rsidRDefault="00EB31CD" w:rsidP="00EB31CD">
      <w:pPr>
        <w:jc w:val="both"/>
        <w:rPr>
          <w:rFonts w:ascii="Aptos" w:hAnsi="Aptos" w:cs="Arial"/>
          <w:sz w:val="22"/>
          <w:szCs w:val="22"/>
        </w:rPr>
      </w:pPr>
      <w:r w:rsidRPr="000279BA">
        <w:rPr>
          <w:rFonts w:ascii="Aptos" w:hAnsi="Aptos" w:cs="Arial"/>
          <w:sz w:val="22"/>
          <w:szCs w:val="22"/>
        </w:rPr>
        <w:t>Priložena dokumentacija može biti i u preslici, čija će se istovjetnost s izvornikom provjeriti prije zaključivanja ugovora o zakupu lokacije.</w:t>
      </w:r>
    </w:p>
    <w:p w14:paraId="4868310C" w14:textId="77777777" w:rsidR="00EB31CD" w:rsidRDefault="00EB31CD" w:rsidP="00EB31CD">
      <w:pPr>
        <w:jc w:val="both"/>
        <w:rPr>
          <w:rFonts w:ascii="Aptos" w:hAnsi="Aptos" w:cs="Arial"/>
          <w:sz w:val="22"/>
          <w:szCs w:val="22"/>
        </w:rPr>
      </w:pPr>
    </w:p>
    <w:p w14:paraId="602E6376" w14:textId="77777777" w:rsidR="00EB31CD" w:rsidRDefault="00EB31CD" w:rsidP="00EB31CD">
      <w:pPr>
        <w:jc w:val="both"/>
        <w:rPr>
          <w:rFonts w:ascii="Aptos" w:hAnsi="Aptos"/>
          <w:sz w:val="22"/>
          <w:szCs w:val="22"/>
        </w:rPr>
      </w:pPr>
      <w:r>
        <w:rPr>
          <w:rFonts w:ascii="Aptos" w:hAnsi="Aptos" w:cs="Arial"/>
          <w:sz w:val="22"/>
          <w:szCs w:val="22"/>
        </w:rPr>
        <w:t xml:space="preserve">VIII. </w:t>
      </w:r>
      <w:r w:rsidRPr="00E011E2">
        <w:rPr>
          <w:rFonts w:ascii="Aptos" w:hAnsi="Aptos"/>
          <w:sz w:val="22"/>
          <w:szCs w:val="22"/>
        </w:rPr>
        <w:t>Najpovoljnijim ponuditeljem smatra se ponuditelj koji ukupno osvoji najviše bodova prema kriterijima navedenim u ovom natječaju, odnosno kombinacijom iznosa zakupnine i atraktivnosti ponude.</w:t>
      </w:r>
    </w:p>
    <w:p w14:paraId="6EAA985B" w14:textId="77777777" w:rsidR="00EB31CD" w:rsidRPr="00BE447D" w:rsidRDefault="00EB31CD" w:rsidP="00EB31CD">
      <w:pPr>
        <w:jc w:val="both"/>
        <w:rPr>
          <w:rFonts w:ascii="Aptos" w:hAnsi="Aptos"/>
          <w:sz w:val="22"/>
          <w:szCs w:val="22"/>
        </w:rPr>
      </w:pPr>
    </w:p>
    <w:tbl>
      <w:tblPr>
        <w:tblStyle w:val="Reetkatablice"/>
        <w:tblW w:w="0" w:type="auto"/>
        <w:tblLook w:val="04A0" w:firstRow="1" w:lastRow="0" w:firstColumn="1" w:lastColumn="0" w:noHBand="0" w:noVBand="1"/>
      </w:tblPr>
      <w:tblGrid>
        <w:gridCol w:w="2934"/>
        <w:gridCol w:w="894"/>
        <w:gridCol w:w="5232"/>
      </w:tblGrid>
      <w:tr w:rsidR="00EB31CD" w14:paraId="4F0396C2" w14:textId="77777777" w:rsidTr="00BA52A1">
        <w:tc>
          <w:tcPr>
            <w:tcW w:w="3020" w:type="dxa"/>
          </w:tcPr>
          <w:p w14:paraId="21A3C9E1" w14:textId="77777777" w:rsidR="00EB31CD" w:rsidRPr="009E358C" w:rsidRDefault="00EB31CD" w:rsidP="00BA52A1">
            <w:pPr>
              <w:pStyle w:val="Default"/>
              <w:jc w:val="both"/>
              <w:rPr>
                <w:rFonts w:ascii="Aptos" w:eastAsia="Times New Roman" w:hAnsi="Aptos"/>
                <w:b/>
                <w:bCs/>
                <w:color w:val="auto"/>
                <w:sz w:val="22"/>
                <w:szCs w:val="22"/>
                <w:lang w:eastAsia="hr-HR"/>
                <w14:ligatures w14:val="none"/>
              </w:rPr>
            </w:pPr>
            <w:bookmarkStart w:id="3" w:name="_Hlk212555173"/>
            <w:r w:rsidRPr="009E358C">
              <w:rPr>
                <w:rFonts w:ascii="Aptos" w:eastAsia="Times New Roman" w:hAnsi="Aptos"/>
                <w:b/>
                <w:bCs/>
                <w:color w:val="auto"/>
                <w:sz w:val="22"/>
                <w:szCs w:val="22"/>
                <w:lang w:eastAsia="hr-HR"/>
                <w14:ligatures w14:val="none"/>
              </w:rPr>
              <w:t>Kriterij</w:t>
            </w:r>
          </w:p>
        </w:tc>
        <w:tc>
          <w:tcPr>
            <w:tcW w:w="661" w:type="dxa"/>
          </w:tcPr>
          <w:p w14:paraId="23848918" w14:textId="77777777" w:rsidR="00EB31CD" w:rsidRPr="009E358C" w:rsidRDefault="00EB31CD" w:rsidP="00BA52A1">
            <w:pPr>
              <w:pStyle w:val="Default"/>
              <w:jc w:val="both"/>
              <w:rPr>
                <w:rFonts w:ascii="Aptos" w:eastAsia="Times New Roman" w:hAnsi="Aptos"/>
                <w:b/>
                <w:bCs/>
                <w:color w:val="auto"/>
                <w:sz w:val="22"/>
                <w:szCs w:val="22"/>
                <w:lang w:eastAsia="hr-HR"/>
                <w14:ligatures w14:val="none"/>
              </w:rPr>
            </w:pPr>
            <w:r w:rsidRPr="009E358C">
              <w:rPr>
                <w:rFonts w:ascii="Aptos" w:eastAsia="Times New Roman" w:hAnsi="Aptos"/>
                <w:b/>
                <w:bCs/>
                <w:color w:val="auto"/>
                <w:sz w:val="22"/>
                <w:szCs w:val="22"/>
                <w:lang w:eastAsia="hr-HR"/>
                <w14:ligatures w14:val="none"/>
              </w:rPr>
              <w:t>Max. bodovi</w:t>
            </w:r>
          </w:p>
        </w:tc>
        <w:tc>
          <w:tcPr>
            <w:tcW w:w="5379" w:type="dxa"/>
          </w:tcPr>
          <w:p w14:paraId="2E8C14B8" w14:textId="77777777" w:rsidR="00EB31CD" w:rsidRPr="009E358C" w:rsidRDefault="00EB31CD" w:rsidP="00BA52A1">
            <w:pPr>
              <w:pStyle w:val="Default"/>
              <w:jc w:val="both"/>
              <w:rPr>
                <w:rFonts w:ascii="Aptos" w:eastAsia="Times New Roman" w:hAnsi="Aptos"/>
                <w:b/>
                <w:bCs/>
                <w:color w:val="auto"/>
                <w:sz w:val="22"/>
                <w:szCs w:val="22"/>
                <w:lang w:eastAsia="hr-HR"/>
                <w14:ligatures w14:val="none"/>
              </w:rPr>
            </w:pPr>
            <w:r w:rsidRPr="009E358C">
              <w:rPr>
                <w:rFonts w:ascii="Aptos" w:eastAsia="Times New Roman" w:hAnsi="Aptos"/>
                <w:b/>
                <w:bCs/>
                <w:color w:val="auto"/>
                <w:sz w:val="22"/>
                <w:szCs w:val="22"/>
                <w:lang w:eastAsia="hr-HR"/>
                <w14:ligatures w14:val="none"/>
              </w:rPr>
              <w:t>Napomena</w:t>
            </w:r>
          </w:p>
        </w:tc>
      </w:tr>
      <w:tr w:rsidR="00EB31CD" w14:paraId="65429D63" w14:textId="77777777" w:rsidTr="00BA52A1">
        <w:tc>
          <w:tcPr>
            <w:tcW w:w="3020" w:type="dxa"/>
            <w:vAlign w:val="center"/>
          </w:tcPr>
          <w:p w14:paraId="57BB67FE" w14:textId="77777777" w:rsidR="00EB31CD" w:rsidRPr="00657D6A" w:rsidRDefault="00EB31CD" w:rsidP="00BA52A1">
            <w:pPr>
              <w:pStyle w:val="Default"/>
              <w:jc w:val="center"/>
              <w:rPr>
                <w:rFonts w:ascii="Aptos" w:eastAsia="Times New Roman" w:hAnsi="Aptos"/>
                <w:b/>
                <w:bCs/>
                <w:color w:val="auto"/>
                <w:sz w:val="22"/>
                <w:szCs w:val="22"/>
                <w:lang w:eastAsia="hr-HR"/>
                <w14:ligatures w14:val="none"/>
              </w:rPr>
            </w:pPr>
            <w:r w:rsidRPr="00657D6A">
              <w:rPr>
                <w:rFonts w:ascii="Aptos" w:hAnsi="Aptos"/>
                <w:b/>
                <w:bCs/>
                <w:sz w:val="22"/>
                <w:szCs w:val="22"/>
              </w:rPr>
              <w:t>Financijska vrijednost ponude (iznos zakupnine za lokaciju i šator)</w:t>
            </w:r>
          </w:p>
        </w:tc>
        <w:tc>
          <w:tcPr>
            <w:tcW w:w="661" w:type="dxa"/>
            <w:vAlign w:val="center"/>
          </w:tcPr>
          <w:p w14:paraId="4B915B1B" w14:textId="77777777" w:rsidR="00EB31CD" w:rsidRPr="00657D6A" w:rsidRDefault="00EB31CD" w:rsidP="00BA52A1">
            <w:pPr>
              <w:pStyle w:val="Default"/>
              <w:jc w:val="center"/>
              <w:rPr>
                <w:rFonts w:ascii="Aptos" w:eastAsia="Times New Roman" w:hAnsi="Aptos"/>
                <w:b/>
                <w:bCs/>
                <w:color w:val="auto"/>
                <w:sz w:val="22"/>
                <w:szCs w:val="22"/>
                <w:lang w:eastAsia="hr-HR"/>
                <w14:ligatures w14:val="none"/>
              </w:rPr>
            </w:pPr>
            <w:r w:rsidRPr="00657D6A">
              <w:rPr>
                <w:rFonts w:ascii="Aptos" w:eastAsia="Times New Roman" w:hAnsi="Aptos"/>
                <w:b/>
                <w:bCs/>
                <w:color w:val="auto"/>
                <w:sz w:val="22"/>
                <w:szCs w:val="22"/>
                <w:lang w:eastAsia="hr-HR"/>
                <w14:ligatures w14:val="none"/>
              </w:rPr>
              <w:t>70</w:t>
            </w:r>
          </w:p>
        </w:tc>
        <w:tc>
          <w:tcPr>
            <w:tcW w:w="5379" w:type="dxa"/>
            <w:vAlign w:val="center"/>
          </w:tcPr>
          <w:p w14:paraId="226100DD" w14:textId="77777777" w:rsidR="00EB31CD" w:rsidRDefault="00EB31CD" w:rsidP="00BA52A1">
            <w:pPr>
              <w:pStyle w:val="Default"/>
              <w:rPr>
                <w:rFonts w:ascii="Aptos" w:hAnsi="Aptos"/>
                <w:sz w:val="22"/>
                <w:szCs w:val="22"/>
              </w:rPr>
            </w:pPr>
            <w:r w:rsidRPr="009E358C">
              <w:rPr>
                <w:rFonts w:ascii="Aptos" w:hAnsi="Aptos"/>
                <w:sz w:val="22"/>
                <w:szCs w:val="22"/>
              </w:rPr>
              <w:t>Veći iznos = više bodova</w:t>
            </w:r>
          </w:p>
          <w:p w14:paraId="7E6AE0E5" w14:textId="26F5D348" w:rsidR="00EB31CD" w:rsidRDefault="00EB31CD" w:rsidP="00BA52A1">
            <w:pPr>
              <w:pStyle w:val="Default"/>
              <w:rPr>
                <w:rFonts w:ascii="Aptos" w:eastAsia="Times New Roman" w:hAnsi="Aptos"/>
                <w:color w:val="auto"/>
                <w:sz w:val="22"/>
                <w:szCs w:val="22"/>
                <w:lang w:eastAsia="hr-HR"/>
                <w14:ligatures w14:val="none"/>
              </w:rPr>
            </w:pPr>
            <w:r>
              <w:rPr>
                <w:rFonts w:ascii="Aptos" w:eastAsia="Times New Roman" w:hAnsi="Aptos"/>
                <w:sz w:val="22"/>
                <w:szCs w:val="22"/>
                <w:lang w:eastAsia="hr-HR"/>
                <w14:ligatures w14:val="none"/>
              </w:rPr>
              <w:t xml:space="preserve">Početna visina zakupnine je </w:t>
            </w:r>
            <w:r w:rsidR="006259D2">
              <w:rPr>
                <w:rFonts w:ascii="Aptos" w:eastAsia="Times New Roman" w:hAnsi="Aptos"/>
                <w:sz w:val="22"/>
                <w:szCs w:val="22"/>
                <w:lang w:eastAsia="hr-HR"/>
                <w14:ligatures w14:val="none"/>
              </w:rPr>
              <w:t>1</w:t>
            </w:r>
            <w:r>
              <w:rPr>
                <w:rFonts w:ascii="Aptos" w:eastAsia="Times New Roman" w:hAnsi="Aptos"/>
                <w:sz w:val="22"/>
                <w:szCs w:val="22"/>
                <w:lang w:eastAsia="hr-HR"/>
                <w14:ligatures w14:val="none"/>
              </w:rPr>
              <w:t>0.000,00 eura</w:t>
            </w:r>
          </w:p>
        </w:tc>
      </w:tr>
      <w:tr w:rsidR="00EB31CD" w14:paraId="25561664" w14:textId="77777777" w:rsidTr="00BA52A1">
        <w:tc>
          <w:tcPr>
            <w:tcW w:w="3020" w:type="dxa"/>
            <w:vAlign w:val="center"/>
          </w:tcPr>
          <w:p w14:paraId="479CC3E5" w14:textId="77777777" w:rsidR="00EB31CD" w:rsidRPr="00657D6A" w:rsidRDefault="00EB31CD" w:rsidP="00BA52A1">
            <w:pPr>
              <w:pStyle w:val="Default"/>
              <w:jc w:val="center"/>
              <w:rPr>
                <w:rFonts w:ascii="Aptos" w:hAnsi="Aptos"/>
                <w:b/>
                <w:bCs/>
                <w:sz w:val="22"/>
                <w:szCs w:val="22"/>
              </w:rPr>
            </w:pPr>
            <w:r w:rsidRPr="00657D6A">
              <w:rPr>
                <w:rFonts w:ascii="Aptos" w:hAnsi="Aptos"/>
                <w:b/>
                <w:bCs/>
                <w:sz w:val="22"/>
                <w:szCs w:val="22"/>
              </w:rPr>
              <w:t>Atraktivnost i funkcionalnost uređenja prostora</w:t>
            </w:r>
          </w:p>
        </w:tc>
        <w:tc>
          <w:tcPr>
            <w:tcW w:w="661" w:type="dxa"/>
            <w:vAlign w:val="center"/>
          </w:tcPr>
          <w:p w14:paraId="6413F55E" w14:textId="77777777" w:rsidR="00EB31CD" w:rsidRPr="00657D6A" w:rsidRDefault="00EB31CD" w:rsidP="00BA52A1">
            <w:pPr>
              <w:pStyle w:val="Default"/>
              <w:jc w:val="center"/>
              <w:rPr>
                <w:rFonts w:ascii="Aptos" w:eastAsia="Times New Roman" w:hAnsi="Aptos"/>
                <w:b/>
                <w:bCs/>
                <w:color w:val="auto"/>
                <w:sz w:val="22"/>
                <w:szCs w:val="22"/>
                <w:lang w:eastAsia="hr-HR"/>
                <w14:ligatures w14:val="none"/>
              </w:rPr>
            </w:pPr>
            <w:r w:rsidRPr="00657D6A">
              <w:rPr>
                <w:rFonts w:ascii="Aptos" w:eastAsia="Times New Roman" w:hAnsi="Aptos"/>
                <w:b/>
                <w:bCs/>
                <w:color w:val="auto"/>
                <w:sz w:val="22"/>
                <w:szCs w:val="22"/>
                <w:lang w:eastAsia="hr-HR"/>
                <w14:ligatures w14:val="none"/>
              </w:rPr>
              <w:t>5</w:t>
            </w:r>
          </w:p>
        </w:tc>
        <w:tc>
          <w:tcPr>
            <w:tcW w:w="5379" w:type="dxa"/>
            <w:vAlign w:val="center"/>
          </w:tcPr>
          <w:p w14:paraId="6CB8F46F" w14:textId="77777777" w:rsidR="00EB31CD" w:rsidRDefault="00EB31CD" w:rsidP="00BA52A1">
            <w:pPr>
              <w:pStyle w:val="Default"/>
              <w:rPr>
                <w:rFonts w:ascii="Aptos" w:hAnsi="Aptos"/>
                <w:sz w:val="22"/>
                <w:szCs w:val="22"/>
              </w:rPr>
            </w:pPr>
            <w:r w:rsidRPr="00657D6A">
              <w:rPr>
                <w:rFonts w:ascii="Aptos" w:hAnsi="Aptos"/>
                <w:sz w:val="22"/>
                <w:szCs w:val="22"/>
              </w:rPr>
              <w:t>Ocjenjuje se</w:t>
            </w:r>
            <w:r>
              <w:rPr>
                <w:rFonts w:ascii="Aptos" w:hAnsi="Aptos"/>
                <w:sz w:val="22"/>
                <w:szCs w:val="22"/>
              </w:rPr>
              <w:t>:</w:t>
            </w:r>
          </w:p>
          <w:p w14:paraId="0E8625A3" w14:textId="77777777" w:rsidR="00EB31CD" w:rsidRDefault="00EB31CD" w:rsidP="00EB31CD">
            <w:pPr>
              <w:pStyle w:val="Default"/>
              <w:numPr>
                <w:ilvl w:val="0"/>
                <w:numId w:val="3"/>
              </w:numPr>
              <w:rPr>
                <w:rFonts w:ascii="Aptos" w:hAnsi="Aptos"/>
                <w:sz w:val="22"/>
                <w:szCs w:val="22"/>
              </w:rPr>
            </w:pPr>
            <w:r>
              <w:rPr>
                <w:rFonts w:ascii="Aptos" w:hAnsi="Aptos"/>
                <w:sz w:val="22"/>
                <w:szCs w:val="22"/>
              </w:rPr>
              <w:t>broj i izgled sjedećih i stajaćih mjesta,</w:t>
            </w:r>
          </w:p>
          <w:p w14:paraId="4B5E937D" w14:textId="77777777" w:rsidR="00EB31CD" w:rsidRDefault="00EB31CD" w:rsidP="00EB31CD">
            <w:pPr>
              <w:pStyle w:val="Default"/>
              <w:numPr>
                <w:ilvl w:val="0"/>
                <w:numId w:val="3"/>
              </w:numPr>
              <w:rPr>
                <w:rFonts w:ascii="Aptos" w:hAnsi="Aptos"/>
                <w:sz w:val="22"/>
                <w:szCs w:val="22"/>
              </w:rPr>
            </w:pPr>
            <w:r>
              <w:rPr>
                <w:rFonts w:ascii="Aptos" w:hAnsi="Aptos"/>
                <w:sz w:val="22"/>
                <w:szCs w:val="22"/>
              </w:rPr>
              <w:t>uređenje prostora.</w:t>
            </w:r>
          </w:p>
          <w:p w14:paraId="064D01DF" w14:textId="77777777" w:rsidR="00EB31CD" w:rsidRPr="00657D6A" w:rsidRDefault="00EB31CD" w:rsidP="00BA52A1">
            <w:pPr>
              <w:pStyle w:val="Default"/>
              <w:rPr>
                <w:rFonts w:ascii="Aptos" w:hAnsi="Aptos"/>
                <w:b/>
                <w:bCs/>
                <w:sz w:val="22"/>
                <w:szCs w:val="22"/>
              </w:rPr>
            </w:pPr>
            <w:r w:rsidRPr="00657D6A">
              <w:rPr>
                <w:rFonts w:ascii="Aptos" w:hAnsi="Aptos"/>
                <w:b/>
                <w:bCs/>
                <w:sz w:val="22"/>
                <w:szCs w:val="22"/>
              </w:rPr>
              <w:t>Obavezno priložiti:</w:t>
            </w:r>
          </w:p>
          <w:p w14:paraId="534D8B39" w14:textId="77777777" w:rsidR="00EB31CD" w:rsidRPr="00657D6A" w:rsidRDefault="00EB31CD" w:rsidP="00EB31CD">
            <w:pPr>
              <w:pStyle w:val="Default"/>
              <w:numPr>
                <w:ilvl w:val="0"/>
                <w:numId w:val="6"/>
              </w:numPr>
              <w:ind w:left="595"/>
              <w:rPr>
                <w:rFonts w:ascii="Aptos" w:hAnsi="Aptos"/>
                <w:b/>
                <w:bCs/>
                <w:sz w:val="22"/>
                <w:szCs w:val="22"/>
              </w:rPr>
            </w:pPr>
            <w:r w:rsidRPr="00657D6A">
              <w:rPr>
                <w:rFonts w:ascii="Aptos" w:hAnsi="Aptos"/>
                <w:b/>
                <w:bCs/>
                <w:sz w:val="22"/>
                <w:szCs w:val="22"/>
              </w:rPr>
              <w:t>broj i fotografije/vizualizacija vlastitih kućica ponuditelja</w:t>
            </w:r>
          </w:p>
          <w:p w14:paraId="60E2E0EC" w14:textId="77777777" w:rsidR="00EB31CD" w:rsidRPr="00657D6A" w:rsidRDefault="00EB31CD" w:rsidP="00EB31CD">
            <w:pPr>
              <w:pStyle w:val="Default"/>
              <w:numPr>
                <w:ilvl w:val="0"/>
                <w:numId w:val="6"/>
              </w:numPr>
              <w:ind w:left="595"/>
              <w:rPr>
                <w:rFonts w:ascii="Aptos" w:hAnsi="Aptos"/>
                <w:b/>
                <w:bCs/>
                <w:sz w:val="22"/>
                <w:szCs w:val="22"/>
              </w:rPr>
            </w:pPr>
            <w:r w:rsidRPr="00657D6A">
              <w:rPr>
                <w:rFonts w:ascii="Aptos" w:hAnsi="Aptos"/>
                <w:b/>
                <w:bCs/>
                <w:sz w:val="22"/>
                <w:szCs w:val="22"/>
              </w:rPr>
              <w:t>broj i fotografije/vizualizacija sjedećih mjesta</w:t>
            </w:r>
          </w:p>
          <w:p w14:paraId="7ADBA80E" w14:textId="77777777" w:rsidR="00EB31CD" w:rsidRPr="00657D6A" w:rsidRDefault="00EB31CD" w:rsidP="00EB31CD">
            <w:pPr>
              <w:pStyle w:val="Default"/>
              <w:numPr>
                <w:ilvl w:val="0"/>
                <w:numId w:val="6"/>
              </w:numPr>
              <w:ind w:left="595"/>
              <w:rPr>
                <w:rFonts w:ascii="Aptos" w:hAnsi="Aptos"/>
                <w:b/>
                <w:bCs/>
                <w:sz w:val="22"/>
                <w:szCs w:val="22"/>
              </w:rPr>
            </w:pPr>
            <w:r w:rsidRPr="00657D6A">
              <w:rPr>
                <w:rFonts w:ascii="Aptos" w:hAnsi="Aptos"/>
                <w:b/>
                <w:bCs/>
                <w:sz w:val="22"/>
                <w:szCs w:val="22"/>
              </w:rPr>
              <w:t>broj i fotografije/vizualizacija stajaćih mjesta</w:t>
            </w:r>
          </w:p>
          <w:p w14:paraId="57CB179F" w14:textId="77777777" w:rsidR="00EB31CD" w:rsidRPr="009E358C" w:rsidRDefault="00EB31CD" w:rsidP="00EB31CD">
            <w:pPr>
              <w:pStyle w:val="Default"/>
              <w:numPr>
                <w:ilvl w:val="0"/>
                <w:numId w:val="6"/>
              </w:numPr>
              <w:ind w:left="595"/>
              <w:rPr>
                <w:rFonts w:ascii="Aptos" w:hAnsi="Aptos"/>
                <w:sz w:val="22"/>
                <w:szCs w:val="22"/>
              </w:rPr>
            </w:pPr>
            <w:r w:rsidRPr="00657D6A">
              <w:rPr>
                <w:rFonts w:ascii="Aptos" w:hAnsi="Aptos"/>
                <w:b/>
                <w:bCs/>
                <w:sz w:val="22"/>
                <w:szCs w:val="22"/>
              </w:rPr>
              <w:t>fotografije/vizualizacija popratne opreme za uređenje prostora.</w:t>
            </w:r>
          </w:p>
        </w:tc>
      </w:tr>
      <w:tr w:rsidR="00EB31CD" w14:paraId="52704F70" w14:textId="77777777" w:rsidTr="00BA52A1">
        <w:tc>
          <w:tcPr>
            <w:tcW w:w="3020" w:type="dxa"/>
            <w:vAlign w:val="center"/>
          </w:tcPr>
          <w:p w14:paraId="72A5B5D2" w14:textId="77777777" w:rsidR="00EB31CD" w:rsidRPr="00657D6A" w:rsidRDefault="00EB31CD" w:rsidP="00BA52A1">
            <w:pPr>
              <w:pStyle w:val="Default"/>
              <w:jc w:val="center"/>
              <w:rPr>
                <w:rFonts w:ascii="Aptos" w:eastAsia="Times New Roman" w:hAnsi="Aptos"/>
                <w:b/>
                <w:bCs/>
                <w:color w:val="auto"/>
                <w:sz w:val="22"/>
                <w:szCs w:val="22"/>
                <w:lang w:eastAsia="hr-HR"/>
                <w14:ligatures w14:val="none"/>
              </w:rPr>
            </w:pPr>
            <w:r w:rsidRPr="00657D6A">
              <w:rPr>
                <w:rFonts w:ascii="Aptos" w:hAnsi="Aptos"/>
                <w:b/>
                <w:bCs/>
                <w:sz w:val="22"/>
                <w:szCs w:val="22"/>
              </w:rPr>
              <w:t>Atraktivnost gastronomske ponude</w:t>
            </w:r>
          </w:p>
        </w:tc>
        <w:tc>
          <w:tcPr>
            <w:tcW w:w="661" w:type="dxa"/>
            <w:vAlign w:val="center"/>
          </w:tcPr>
          <w:p w14:paraId="5A3D1BAB" w14:textId="77777777" w:rsidR="00EB31CD" w:rsidRPr="00657D6A" w:rsidRDefault="00EB31CD" w:rsidP="00BA52A1">
            <w:pPr>
              <w:pStyle w:val="Default"/>
              <w:jc w:val="center"/>
              <w:rPr>
                <w:rFonts w:ascii="Aptos" w:eastAsia="Times New Roman" w:hAnsi="Aptos"/>
                <w:b/>
                <w:bCs/>
                <w:color w:val="auto"/>
                <w:sz w:val="22"/>
                <w:szCs w:val="22"/>
                <w:lang w:eastAsia="hr-HR"/>
                <w14:ligatures w14:val="none"/>
              </w:rPr>
            </w:pPr>
            <w:r w:rsidRPr="00657D6A">
              <w:rPr>
                <w:rFonts w:ascii="Aptos" w:eastAsia="Times New Roman" w:hAnsi="Aptos"/>
                <w:b/>
                <w:bCs/>
                <w:color w:val="auto"/>
                <w:sz w:val="22"/>
                <w:szCs w:val="22"/>
                <w:lang w:eastAsia="hr-HR"/>
                <w14:ligatures w14:val="none"/>
              </w:rPr>
              <w:t>5</w:t>
            </w:r>
          </w:p>
        </w:tc>
        <w:tc>
          <w:tcPr>
            <w:tcW w:w="5379" w:type="dxa"/>
            <w:vAlign w:val="center"/>
          </w:tcPr>
          <w:p w14:paraId="755B5BFD" w14:textId="77777777" w:rsidR="00EB31CD" w:rsidRDefault="00EB31CD" w:rsidP="00BA52A1">
            <w:pPr>
              <w:rPr>
                <w:rFonts w:ascii="Aptos" w:hAnsi="Aptos"/>
                <w:sz w:val="22"/>
                <w:szCs w:val="22"/>
              </w:rPr>
            </w:pPr>
            <w:r w:rsidRPr="009E358C">
              <w:rPr>
                <w:rFonts w:ascii="Aptos" w:hAnsi="Aptos"/>
                <w:sz w:val="22"/>
                <w:szCs w:val="22"/>
              </w:rPr>
              <w:t>Ocjenjuje se:</w:t>
            </w:r>
          </w:p>
          <w:p w14:paraId="4CE4F631" w14:textId="77777777" w:rsidR="00EB31CD" w:rsidRDefault="00EB31CD" w:rsidP="00BA52A1">
            <w:pPr>
              <w:rPr>
                <w:rFonts w:ascii="Aptos" w:hAnsi="Aptos"/>
                <w:sz w:val="22"/>
                <w:szCs w:val="22"/>
              </w:rPr>
            </w:pPr>
            <w:r w:rsidRPr="009E358C">
              <w:rPr>
                <w:rFonts w:ascii="Aptos" w:hAnsi="Aptos"/>
                <w:sz w:val="22"/>
                <w:szCs w:val="22"/>
              </w:rPr>
              <w:t xml:space="preserve">• Minimalni gastronomski standard: 2 vrste </w:t>
            </w:r>
            <w:r>
              <w:rPr>
                <w:rFonts w:ascii="Aptos" w:hAnsi="Aptos"/>
                <w:sz w:val="22"/>
                <w:szCs w:val="22"/>
              </w:rPr>
              <w:t>hrane</w:t>
            </w:r>
            <w:r w:rsidRPr="009E358C">
              <w:rPr>
                <w:rFonts w:ascii="Aptos" w:hAnsi="Aptos"/>
                <w:sz w:val="22"/>
                <w:szCs w:val="22"/>
              </w:rPr>
              <w:t>, 2 vrste slatkih jela, topla i hladna alkoholna i bezalkoholna pića</w:t>
            </w:r>
          </w:p>
          <w:p w14:paraId="06C58441" w14:textId="77777777" w:rsidR="00EB31CD" w:rsidRDefault="00EB31CD" w:rsidP="00BA52A1">
            <w:pPr>
              <w:rPr>
                <w:rFonts w:ascii="Aptos" w:hAnsi="Aptos"/>
                <w:sz w:val="22"/>
                <w:szCs w:val="22"/>
              </w:rPr>
            </w:pPr>
            <w:r w:rsidRPr="009E358C">
              <w:rPr>
                <w:rFonts w:ascii="Aptos" w:hAnsi="Aptos"/>
                <w:sz w:val="22"/>
                <w:szCs w:val="22"/>
              </w:rPr>
              <w:t>• Raznovrsnost, prezentacija i atraktivnost jela/pića</w:t>
            </w:r>
          </w:p>
          <w:p w14:paraId="626F6BE8" w14:textId="77777777" w:rsidR="00EB31CD" w:rsidRDefault="00EB31CD" w:rsidP="00BA52A1">
            <w:pPr>
              <w:rPr>
                <w:rFonts w:ascii="Aptos" w:hAnsi="Aptos"/>
                <w:sz w:val="22"/>
                <w:szCs w:val="22"/>
              </w:rPr>
            </w:pPr>
            <w:r w:rsidRPr="009E358C">
              <w:rPr>
                <w:rFonts w:ascii="Aptos" w:hAnsi="Aptos"/>
                <w:sz w:val="22"/>
                <w:szCs w:val="22"/>
              </w:rPr>
              <w:t>• Umjerene cijene (previsoka cijena može smanjiti bodove)</w:t>
            </w:r>
          </w:p>
          <w:p w14:paraId="678B8942" w14:textId="77777777" w:rsidR="00EB31CD" w:rsidRDefault="00EB31CD" w:rsidP="00BA52A1">
            <w:pPr>
              <w:rPr>
                <w:rFonts w:ascii="Aptos" w:hAnsi="Aptos"/>
                <w:sz w:val="22"/>
                <w:szCs w:val="22"/>
              </w:rPr>
            </w:pPr>
          </w:p>
          <w:p w14:paraId="6F1D8AFB" w14:textId="77777777" w:rsidR="00EB31CD" w:rsidRDefault="00EB31CD" w:rsidP="00BA52A1">
            <w:pPr>
              <w:rPr>
                <w:rFonts w:ascii="Aptos" w:hAnsi="Aptos"/>
                <w:b/>
                <w:bCs/>
                <w:sz w:val="22"/>
                <w:szCs w:val="22"/>
              </w:rPr>
            </w:pPr>
            <w:r w:rsidRPr="009E358C">
              <w:rPr>
                <w:rFonts w:ascii="Aptos" w:hAnsi="Aptos"/>
                <w:b/>
                <w:bCs/>
                <w:sz w:val="22"/>
                <w:szCs w:val="22"/>
              </w:rPr>
              <w:t>Obavezno priložiti</w:t>
            </w:r>
            <w:r>
              <w:rPr>
                <w:rFonts w:ascii="Aptos" w:hAnsi="Aptos"/>
                <w:b/>
                <w:bCs/>
                <w:sz w:val="22"/>
                <w:szCs w:val="22"/>
              </w:rPr>
              <w:t>:</w:t>
            </w:r>
          </w:p>
          <w:p w14:paraId="5B69AF80" w14:textId="77777777" w:rsidR="00EB31CD" w:rsidRPr="0097513C" w:rsidRDefault="00EB31CD" w:rsidP="00BA52A1">
            <w:pPr>
              <w:rPr>
                <w:rFonts w:ascii="Aptos" w:hAnsi="Aptos"/>
                <w:b/>
                <w:bCs/>
                <w:sz w:val="22"/>
                <w:szCs w:val="22"/>
              </w:rPr>
            </w:pPr>
            <w:bookmarkStart w:id="4" w:name="_Hlk212637476"/>
            <w:r w:rsidRPr="0097513C">
              <w:rPr>
                <w:rFonts w:ascii="Aptos" w:hAnsi="Aptos"/>
                <w:b/>
                <w:bCs/>
                <w:sz w:val="22"/>
                <w:szCs w:val="22"/>
              </w:rPr>
              <w:lastRenderedPageBreak/>
              <w:t>- popis jela i pića</w:t>
            </w:r>
            <w:r>
              <w:rPr>
                <w:rFonts w:ascii="Aptos" w:hAnsi="Aptos"/>
                <w:b/>
                <w:bCs/>
                <w:sz w:val="22"/>
                <w:szCs w:val="22"/>
              </w:rPr>
              <w:t>,</w:t>
            </w:r>
          </w:p>
          <w:p w14:paraId="007EA622" w14:textId="77777777" w:rsidR="00EB31CD" w:rsidRPr="0097513C" w:rsidRDefault="00EB31CD" w:rsidP="00BA52A1">
            <w:pPr>
              <w:rPr>
                <w:rFonts w:ascii="Aptos" w:hAnsi="Aptos"/>
                <w:b/>
                <w:bCs/>
                <w:sz w:val="22"/>
                <w:szCs w:val="22"/>
              </w:rPr>
            </w:pPr>
            <w:r w:rsidRPr="0097513C">
              <w:rPr>
                <w:rFonts w:ascii="Aptos" w:hAnsi="Aptos"/>
                <w:b/>
                <w:bCs/>
                <w:sz w:val="22"/>
                <w:szCs w:val="22"/>
              </w:rPr>
              <w:t>- fotografije/vizualizacija jela i pića</w:t>
            </w:r>
            <w:r>
              <w:rPr>
                <w:rFonts w:ascii="Aptos" w:hAnsi="Aptos"/>
                <w:b/>
                <w:bCs/>
                <w:sz w:val="22"/>
                <w:szCs w:val="22"/>
              </w:rPr>
              <w:t>,</w:t>
            </w:r>
          </w:p>
          <w:p w14:paraId="15B817A8" w14:textId="77777777" w:rsidR="00EB31CD" w:rsidRDefault="00EB31CD" w:rsidP="00BA52A1">
            <w:pPr>
              <w:rPr>
                <w:rFonts w:ascii="Aptos" w:hAnsi="Aptos"/>
                <w:sz w:val="22"/>
                <w:szCs w:val="22"/>
              </w:rPr>
            </w:pPr>
            <w:r w:rsidRPr="0097513C">
              <w:rPr>
                <w:rFonts w:ascii="Aptos" w:hAnsi="Aptos"/>
                <w:b/>
                <w:bCs/>
                <w:sz w:val="22"/>
                <w:szCs w:val="22"/>
              </w:rPr>
              <w:t>- cjenik jela i pića</w:t>
            </w:r>
            <w:bookmarkEnd w:id="4"/>
            <w:r>
              <w:rPr>
                <w:rFonts w:ascii="Aptos" w:hAnsi="Aptos"/>
                <w:b/>
                <w:bCs/>
                <w:sz w:val="22"/>
                <w:szCs w:val="22"/>
              </w:rPr>
              <w:t>.</w:t>
            </w:r>
          </w:p>
        </w:tc>
      </w:tr>
      <w:tr w:rsidR="00EB31CD" w14:paraId="6EFA519E" w14:textId="77777777" w:rsidTr="00BA52A1">
        <w:tc>
          <w:tcPr>
            <w:tcW w:w="3020" w:type="dxa"/>
            <w:vAlign w:val="center"/>
          </w:tcPr>
          <w:p w14:paraId="39A46500" w14:textId="77777777" w:rsidR="00EB31CD" w:rsidRPr="00657D6A" w:rsidRDefault="00EB31CD" w:rsidP="00BA52A1">
            <w:pPr>
              <w:pStyle w:val="Default"/>
              <w:jc w:val="center"/>
              <w:rPr>
                <w:rFonts w:ascii="Aptos" w:hAnsi="Aptos"/>
                <w:b/>
                <w:bCs/>
                <w:sz w:val="22"/>
                <w:szCs w:val="22"/>
              </w:rPr>
            </w:pPr>
            <w:r w:rsidRPr="00657D6A">
              <w:rPr>
                <w:rFonts w:ascii="Aptos" w:hAnsi="Aptos"/>
                <w:b/>
                <w:bCs/>
                <w:sz w:val="22"/>
                <w:szCs w:val="22"/>
              </w:rPr>
              <w:lastRenderedPageBreak/>
              <w:t>Atraktivnost programa</w:t>
            </w:r>
          </w:p>
        </w:tc>
        <w:tc>
          <w:tcPr>
            <w:tcW w:w="661" w:type="dxa"/>
            <w:vAlign w:val="center"/>
          </w:tcPr>
          <w:p w14:paraId="72C382F8" w14:textId="77777777" w:rsidR="00EB31CD" w:rsidRPr="00657D6A" w:rsidRDefault="00EB31CD" w:rsidP="00BA52A1">
            <w:pPr>
              <w:pStyle w:val="Default"/>
              <w:jc w:val="center"/>
              <w:rPr>
                <w:rFonts w:ascii="Aptos" w:hAnsi="Aptos"/>
                <w:b/>
                <w:bCs/>
                <w:sz w:val="22"/>
                <w:szCs w:val="22"/>
              </w:rPr>
            </w:pPr>
            <w:r w:rsidRPr="00657D6A">
              <w:rPr>
                <w:rFonts w:ascii="Aptos" w:hAnsi="Aptos"/>
                <w:b/>
                <w:bCs/>
                <w:sz w:val="22"/>
                <w:szCs w:val="22"/>
              </w:rPr>
              <w:t>20</w:t>
            </w:r>
          </w:p>
        </w:tc>
        <w:tc>
          <w:tcPr>
            <w:tcW w:w="5379" w:type="dxa"/>
            <w:vAlign w:val="center"/>
          </w:tcPr>
          <w:p w14:paraId="5184595B" w14:textId="77777777" w:rsidR="00EB31CD" w:rsidRDefault="00EB31CD" w:rsidP="00BA52A1">
            <w:pPr>
              <w:rPr>
                <w:rFonts w:ascii="Aptos" w:hAnsi="Aptos"/>
                <w:sz w:val="22"/>
                <w:szCs w:val="22"/>
              </w:rPr>
            </w:pPr>
            <w:r w:rsidRPr="00657D6A">
              <w:rPr>
                <w:rFonts w:ascii="Aptos" w:hAnsi="Aptos"/>
                <w:sz w:val="22"/>
                <w:szCs w:val="22"/>
              </w:rPr>
              <w:t>Ocjenjuje se:</w:t>
            </w:r>
          </w:p>
          <w:p w14:paraId="5D64DC3C" w14:textId="77777777" w:rsidR="00EB31CD" w:rsidRDefault="00EB31CD" w:rsidP="00EB31CD">
            <w:pPr>
              <w:pStyle w:val="Odlomakpopisa"/>
              <w:numPr>
                <w:ilvl w:val="0"/>
                <w:numId w:val="4"/>
              </w:numPr>
              <w:rPr>
                <w:rFonts w:ascii="Aptos" w:hAnsi="Aptos"/>
                <w:sz w:val="22"/>
                <w:szCs w:val="22"/>
              </w:rPr>
            </w:pPr>
            <w:r>
              <w:rPr>
                <w:rFonts w:ascii="Aptos" w:hAnsi="Aptos"/>
                <w:sz w:val="22"/>
                <w:szCs w:val="22"/>
              </w:rPr>
              <w:t>raznolikost sadržaja,</w:t>
            </w:r>
          </w:p>
          <w:p w14:paraId="0161E462" w14:textId="77777777" w:rsidR="00EB31CD" w:rsidRDefault="00EB31CD" w:rsidP="00EB31CD">
            <w:pPr>
              <w:pStyle w:val="Odlomakpopisa"/>
              <w:numPr>
                <w:ilvl w:val="0"/>
                <w:numId w:val="4"/>
              </w:numPr>
              <w:rPr>
                <w:rFonts w:ascii="Aptos" w:hAnsi="Aptos"/>
                <w:sz w:val="22"/>
                <w:szCs w:val="22"/>
              </w:rPr>
            </w:pPr>
            <w:r>
              <w:rPr>
                <w:rFonts w:ascii="Aptos" w:hAnsi="Aptos"/>
                <w:sz w:val="22"/>
                <w:szCs w:val="22"/>
              </w:rPr>
              <w:t>postojanje kulturnih, edukativnih, sportskih, zabavnih i gastro sadržaja,</w:t>
            </w:r>
          </w:p>
          <w:p w14:paraId="23833D60" w14:textId="77777777" w:rsidR="00EB31CD" w:rsidRDefault="00EB31CD" w:rsidP="00EB31CD">
            <w:pPr>
              <w:pStyle w:val="Odlomakpopisa"/>
              <w:numPr>
                <w:ilvl w:val="0"/>
                <w:numId w:val="4"/>
              </w:numPr>
              <w:rPr>
                <w:rFonts w:ascii="Aptos" w:hAnsi="Aptos"/>
                <w:sz w:val="22"/>
                <w:szCs w:val="22"/>
              </w:rPr>
            </w:pPr>
            <w:r>
              <w:rPr>
                <w:rFonts w:ascii="Aptos" w:hAnsi="Aptos"/>
                <w:sz w:val="22"/>
                <w:szCs w:val="22"/>
              </w:rPr>
              <w:t>uključivanje udruga,</w:t>
            </w:r>
          </w:p>
          <w:p w14:paraId="7CD64112" w14:textId="77777777" w:rsidR="00EB31CD" w:rsidRDefault="00EB31CD" w:rsidP="00EB31CD">
            <w:pPr>
              <w:pStyle w:val="Odlomakpopisa"/>
              <w:numPr>
                <w:ilvl w:val="0"/>
                <w:numId w:val="4"/>
              </w:numPr>
              <w:rPr>
                <w:rFonts w:ascii="Aptos" w:hAnsi="Aptos"/>
                <w:sz w:val="22"/>
                <w:szCs w:val="22"/>
              </w:rPr>
            </w:pPr>
            <w:r>
              <w:rPr>
                <w:rFonts w:ascii="Aptos" w:hAnsi="Aptos"/>
                <w:sz w:val="22"/>
                <w:szCs w:val="22"/>
              </w:rPr>
              <w:t>sadržaj za djecu i odrasle,</w:t>
            </w:r>
          </w:p>
          <w:p w14:paraId="428B59E5" w14:textId="77777777" w:rsidR="00EB31CD" w:rsidRDefault="00EB31CD" w:rsidP="00EB31CD">
            <w:pPr>
              <w:pStyle w:val="Odlomakpopisa"/>
              <w:numPr>
                <w:ilvl w:val="0"/>
                <w:numId w:val="4"/>
              </w:numPr>
              <w:rPr>
                <w:rFonts w:ascii="Aptos" w:hAnsi="Aptos"/>
                <w:sz w:val="22"/>
                <w:szCs w:val="22"/>
              </w:rPr>
            </w:pPr>
            <w:r>
              <w:rPr>
                <w:rFonts w:ascii="Aptos" w:hAnsi="Aptos"/>
                <w:sz w:val="22"/>
                <w:szCs w:val="22"/>
              </w:rPr>
              <w:t>poželjno dostaviti i plan promocije.</w:t>
            </w:r>
          </w:p>
          <w:p w14:paraId="77047C48" w14:textId="77777777" w:rsidR="00EB31CD" w:rsidRPr="00657D6A" w:rsidRDefault="00EB31CD" w:rsidP="00BA52A1">
            <w:pPr>
              <w:rPr>
                <w:rFonts w:ascii="Aptos" w:hAnsi="Aptos"/>
                <w:b/>
                <w:bCs/>
                <w:sz w:val="22"/>
                <w:szCs w:val="22"/>
              </w:rPr>
            </w:pPr>
            <w:r w:rsidRPr="00657D6A">
              <w:rPr>
                <w:rFonts w:ascii="Aptos" w:hAnsi="Aptos"/>
                <w:b/>
                <w:bCs/>
                <w:sz w:val="22"/>
                <w:szCs w:val="22"/>
              </w:rPr>
              <w:t>Obavezno priložiti:</w:t>
            </w:r>
          </w:p>
          <w:p w14:paraId="0220CB0C" w14:textId="77777777" w:rsidR="00EB31CD" w:rsidRPr="00442580" w:rsidRDefault="00EB31CD" w:rsidP="00EB31CD">
            <w:pPr>
              <w:pStyle w:val="Odlomakpopisa"/>
              <w:numPr>
                <w:ilvl w:val="0"/>
                <w:numId w:val="7"/>
              </w:numPr>
              <w:ind w:left="311" w:hanging="311"/>
              <w:rPr>
                <w:rFonts w:ascii="Aptos" w:hAnsi="Aptos"/>
                <w:sz w:val="22"/>
                <w:szCs w:val="22"/>
              </w:rPr>
            </w:pPr>
            <w:r w:rsidRPr="00657D6A">
              <w:rPr>
                <w:rFonts w:ascii="Aptos" w:hAnsi="Aptos"/>
                <w:b/>
                <w:bCs/>
                <w:sz w:val="22"/>
                <w:szCs w:val="22"/>
              </w:rPr>
              <w:t>cjelokupan program manifestacije sa predloženim aktivnostima, događanjima, nastupima po datumima</w:t>
            </w:r>
            <w:r>
              <w:rPr>
                <w:rFonts w:ascii="Aptos" w:hAnsi="Aptos"/>
                <w:b/>
                <w:bCs/>
                <w:sz w:val="22"/>
                <w:szCs w:val="22"/>
              </w:rPr>
              <w:t>,</w:t>
            </w:r>
          </w:p>
          <w:p w14:paraId="3F1A4C9F" w14:textId="77777777" w:rsidR="00EB31CD" w:rsidRPr="00442580" w:rsidRDefault="00EB31CD" w:rsidP="00EB31CD">
            <w:pPr>
              <w:pStyle w:val="Odlomakpopisa"/>
              <w:numPr>
                <w:ilvl w:val="0"/>
                <w:numId w:val="7"/>
              </w:numPr>
              <w:ind w:left="311" w:hanging="311"/>
              <w:rPr>
                <w:rFonts w:ascii="Aptos" w:hAnsi="Aptos"/>
                <w:b/>
                <w:bCs/>
                <w:sz w:val="22"/>
                <w:szCs w:val="22"/>
              </w:rPr>
            </w:pPr>
            <w:r w:rsidRPr="00442580">
              <w:rPr>
                <w:rFonts w:ascii="Aptos" w:hAnsi="Aptos"/>
                <w:b/>
                <w:bCs/>
                <w:sz w:val="22"/>
                <w:szCs w:val="22"/>
              </w:rPr>
              <w:t>poželjno dostaviti i plan promocije.</w:t>
            </w:r>
          </w:p>
        </w:tc>
      </w:tr>
      <w:bookmarkEnd w:id="3"/>
    </w:tbl>
    <w:p w14:paraId="141A13C9" w14:textId="77777777" w:rsidR="00EB31CD" w:rsidRDefault="00EB31CD" w:rsidP="00EB31CD">
      <w:pPr>
        <w:pStyle w:val="Default"/>
        <w:jc w:val="both"/>
        <w:rPr>
          <w:rFonts w:ascii="Aptos" w:eastAsia="Times New Roman" w:hAnsi="Aptos"/>
          <w:color w:val="auto"/>
          <w:sz w:val="22"/>
          <w:szCs w:val="22"/>
          <w:lang w:eastAsia="hr-HR"/>
          <w14:ligatures w14:val="none"/>
        </w:rPr>
      </w:pPr>
    </w:p>
    <w:p w14:paraId="4775C363" w14:textId="77777777" w:rsidR="00EB31CD" w:rsidRPr="00BF0ED9" w:rsidRDefault="00EB31CD" w:rsidP="00EB31CD">
      <w:pPr>
        <w:pStyle w:val="Default"/>
        <w:rPr>
          <w:rFonts w:ascii="Aptos" w:hAnsi="Aptos"/>
          <w:sz w:val="22"/>
          <w:szCs w:val="22"/>
          <w:lang w:val="x-none"/>
        </w:rPr>
      </w:pPr>
      <w:r w:rsidRPr="00BF0ED9">
        <w:rPr>
          <w:rFonts w:ascii="Aptos" w:hAnsi="Aptos"/>
          <w:sz w:val="22"/>
          <w:szCs w:val="22"/>
          <w:lang w:val="x-none"/>
        </w:rPr>
        <w:t xml:space="preserve">Maksimalan broj bodova </w:t>
      </w:r>
      <w:r>
        <w:rPr>
          <w:rFonts w:ascii="Aptos" w:hAnsi="Aptos"/>
          <w:sz w:val="22"/>
          <w:szCs w:val="22"/>
          <w:lang w:val="x-none"/>
        </w:rPr>
        <w:t xml:space="preserve">prema kriteriju financijske vrijednosti ponude </w:t>
      </w:r>
      <w:r w:rsidRPr="00BF0ED9">
        <w:rPr>
          <w:rFonts w:ascii="Aptos" w:hAnsi="Aptos"/>
          <w:sz w:val="22"/>
          <w:szCs w:val="22"/>
          <w:lang w:val="x-none"/>
        </w:rPr>
        <w:t xml:space="preserve">dobiva valjana ponuda s </w:t>
      </w:r>
      <w:r>
        <w:rPr>
          <w:rFonts w:ascii="Aptos" w:hAnsi="Aptos"/>
          <w:sz w:val="22"/>
          <w:szCs w:val="22"/>
          <w:lang w:val="x-none"/>
        </w:rPr>
        <w:t>najvećom</w:t>
      </w:r>
      <w:r w:rsidRPr="00BF0ED9">
        <w:rPr>
          <w:rFonts w:ascii="Aptos" w:hAnsi="Aptos"/>
          <w:sz w:val="22"/>
          <w:szCs w:val="22"/>
          <w:lang w:val="x-none"/>
        </w:rPr>
        <w:t xml:space="preserve"> ponuđenom </w:t>
      </w:r>
      <w:r>
        <w:rPr>
          <w:rFonts w:ascii="Aptos" w:hAnsi="Aptos"/>
          <w:sz w:val="22"/>
          <w:szCs w:val="22"/>
          <w:lang w:val="x-none"/>
        </w:rPr>
        <w:t>zakupninom</w:t>
      </w:r>
      <w:r w:rsidRPr="00BF0ED9">
        <w:rPr>
          <w:rFonts w:ascii="Aptos" w:hAnsi="Aptos"/>
          <w:sz w:val="22"/>
          <w:szCs w:val="22"/>
          <w:lang w:val="x-none"/>
        </w:rPr>
        <w:t xml:space="preserve">, a ostalim valjanim ponudama broj bodova izračunava se u omjeru po sljedećoj formuli: </w:t>
      </w:r>
    </w:p>
    <w:p w14:paraId="0BD57DBE" w14:textId="77777777" w:rsidR="00EB31CD" w:rsidRDefault="00EB31CD" w:rsidP="00EB31CD">
      <w:pPr>
        <w:pStyle w:val="Default"/>
        <w:jc w:val="both"/>
        <w:rPr>
          <w:rFonts w:ascii="Aptos" w:hAnsi="Aptos"/>
          <w:sz w:val="22"/>
          <w:szCs w:val="22"/>
          <w:lang w:val="x-none"/>
        </w:rPr>
      </w:pPr>
      <w:r w:rsidRPr="002B7AB5">
        <w:rPr>
          <w:rFonts w:ascii="Aptos" w:hAnsi="Aptos"/>
          <w:sz w:val="22"/>
          <w:szCs w:val="22"/>
          <w:lang w:val="x-none"/>
        </w:rPr>
        <w:t>broj bodova za financijsku vrijednost ponude = (ponuđena zakupnina)/(najveća ponuđena zakupnina)* 70</w:t>
      </w:r>
      <w:r w:rsidRPr="00BF0ED9">
        <w:rPr>
          <w:rFonts w:ascii="Aptos" w:hAnsi="Aptos"/>
          <w:sz w:val="22"/>
          <w:szCs w:val="22"/>
          <w:lang w:val="x-none"/>
        </w:rPr>
        <w:t xml:space="preserve"> </w:t>
      </w:r>
    </w:p>
    <w:p w14:paraId="18458E29" w14:textId="77777777" w:rsidR="00EB31CD" w:rsidRDefault="00EB31CD" w:rsidP="00EB31CD">
      <w:pPr>
        <w:pStyle w:val="Default"/>
        <w:jc w:val="both"/>
        <w:rPr>
          <w:rFonts w:ascii="Aptos" w:hAnsi="Aptos"/>
          <w:sz w:val="22"/>
          <w:szCs w:val="22"/>
          <w:lang w:val="x-none"/>
        </w:rPr>
      </w:pPr>
    </w:p>
    <w:p w14:paraId="3F6B6DD9" w14:textId="77777777" w:rsidR="00EB31CD" w:rsidRPr="009E358C" w:rsidRDefault="00EB31CD" w:rsidP="00EB31CD">
      <w:pPr>
        <w:pStyle w:val="Default"/>
        <w:jc w:val="both"/>
        <w:rPr>
          <w:rFonts w:ascii="Aptos" w:hAnsi="Aptos"/>
          <w:sz w:val="22"/>
          <w:szCs w:val="22"/>
        </w:rPr>
      </w:pPr>
      <w:r w:rsidRPr="009E358C">
        <w:rPr>
          <w:rFonts w:ascii="Aptos" w:hAnsi="Aptos"/>
          <w:sz w:val="22"/>
          <w:szCs w:val="22"/>
        </w:rPr>
        <w:t>Povjerenstvo ocjenjuje atraktivnost i pristupačnost ponude na temelju stručne procjene unutar navedenih kriterija.</w:t>
      </w:r>
    </w:p>
    <w:p w14:paraId="1761E517" w14:textId="77777777" w:rsidR="00EB31CD" w:rsidRDefault="00EB31CD" w:rsidP="00EB31CD">
      <w:pPr>
        <w:pStyle w:val="Default"/>
        <w:jc w:val="both"/>
        <w:rPr>
          <w:rFonts w:ascii="Aptos" w:hAnsi="Aptos"/>
          <w:sz w:val="22"/>
          <w:szCs w:val="22"/>
        </w:rPr>
      </w:pPr>
      <w:r w:rsidRPr="009E358C">
        <w:rPr>
          <w:rFonts w:ascii="Aptos" w:hAnsi="Aptos"/>
          <w:sz w:val="22"/>
          <w:szCs w:val="22"/>
        </w:rPr>
        <w:t>Najpovoljniji ponuditelj je onaj koji ukupno osvoji najviše bodova</w:t>
      </w:r>
      <w:r>
        <w:rPr>
          <w:rFonts w:ascii="Aptos" w:hAnsi="Aptos"/>
          <w:sz w:val="22"/>
          <w:szCs w:val="22"/>
        </w:rPr>
        <w:t>.</w:t>
      </w:r>
    </w:p>
    <w:p w14:paraId="219E733B" w14:textId="77777777" w:rsidR="00EB31CD" w:rsidRDefault="00EB31CD" w:rsidP="00EB31CD">
      <w:pPr>
        <w:pStyle w:val="Default"/>
        <w:jc w:val="both"/>
        <w:rPr>
          <w:rFonts w:ascii="Aptos" w:hAnsi="Aptos"/>
          <w:sz w:val="22"/>
          <w:szCs w:val="22"/>
        </w:rPr>
      </w:pPr>
    </w:p>
    <w:p w14:paraId="56B76A09" w14:textId="77777777" w:rsidR="00EB31CD" w:rsidRPr="00095A8F" w:rsidRDefault="00EB31CD" w:rsidP="00EB31CD">
      <w:pPr>
        <w:pStyle w:val="Default"/>
        <w:rPr>
          <w:rFonts w:ascii="Aptos" w:hAnsi="Aptos"/>
          <w:sz w:val="22"/>
          <w:szCs w:val="22"/>
        </w:rPr>
      </w:pPr>
      <w:r w:rsidRPr="00C34FFB">
        <w:rPr>
          <w:rFonts w:ascii="Aptos" w:hAnsi="Aptos"/>
          <w:sz w:val="22"/>
          <w:szCs w:val="22"/>
        </w:rPr>
        <w:t>Povjerenstvo može tražiti pojašnjenja ili dodatne informacije od ponuditelja.</w:t>
      </w:r>
      <w:r w:rsidRPr="00095A8F">
        <w:rPr>
          <w:rFonts w:ascii="Aptos" w:hAnsi="Aptos"/>
          <w:sz w:val="22"/>
          <w:szCs w:val="22"/>
        </w:rPr>
        <w:t xml:space="preserve"> </w:t>
      </w:r>
    </w:p>
    <w:p w14:paraId="556BBFAC" w14:textId="77777777" w:rsidR="00EB31CD" w:rsidRDefault="00EB31CD" w:rsidP="00EB31CD">
      <w:pPr>
        <w:pStyle w:val="Default"/>
        <w:jc w:val="both"/>
        <w:rPr>
          <w:rFonts w:ascii="Aptos" w:hAnsi="Aptos"/>
          <w:sz w:val="22"/>
          <w:szCs w:val="22"/>
        </w:rPr>
      </w:pPr>
    </w:p>
    <w:p w14:paraId="21A5129C" w14:textId="77777777" w:rsidR="00EB31CD" w:rsidRPr="009E358C" w:rsidRDefault="00EB31CD" w:rsidP="00EB31CD">
      <w:pPr>
        <w:pStyle w:val="Default"/>
        <w:jc w:val="both"/>
        <w:rPr>
          <w:rFonts w:ascii="Aptos" w:hAnsi="Aptos"/>
          <w:sz w:val="22"/>
          <w:szCs w:val="22"/>
        </w:rPr>
      </w:pPr>
      <w:r w:rsidRPr="006D456F">
        <w:rPr>
          <w:rFonts w:ascii="Aptos" w:hAnsi="Aptos"/>
          <w:sz w:val="22"/>
          <w:szCs w:val="22"/>
        </w:rPr>
        <w:t>U slučaju odustanka prvog najpovoljnijeg ponuditelja, Povjerenstvo će odabrati sljedećeg ponuditelja koji je osvojio najviše bodova po kriterijima ocjenjivanja, uz uvjet da prihvati uvjete natječaja.</w:t>
      </w:r>
    </w:p>
    <w:p w14:paraId="54C7BE71" w14:textId="77777777" w:rsidR="00EB31CD" w:rsidRPr="009E358C" w:rsidRDefault="00EB31CD" w:rsidP="00EB31CD">
      <w:pPr>
        <w:pStyle w:val="Default"/>
        <w:jc w:val="both"/>
        <w:rPr>
          <w:rFonts w:ascii="Aptos" w:hAnsi="Aptos"/>
          <w:sz w:val="22"/>
          <w:szCs w:val="22"/>
        </w:rPr>
      </w:pPr>
      <w:r w:rsidRPr="009E358C">
        <w:rPr>
          <w:rFonts w:ascii="Aptos" w:hAnsi="Aptos"/>
          <w:sz w:val="22"/>
          <w:szCs w:val="22"/>
        </w:rPr>
        <w:t>Ukoliko dva ili više ponuditelja osvoje isti broj bodova, Povjerenstvo će ih pozvati da u roku od 24 sata pisanim putem dostave dodatne informacije ili preciziranje svoje ponude, a Povjerenstvo će potom donijeti konačnu odluku o najpovoljnijem ponuditelju.</w:t>
      </w:r>
    </w:p>
    <w:p w14:paraId="0DE1D1BE" w14:textId="77777777" w:rsidR="00EB31CD" w:rsidRDefault="00EB31CD" w:rsidP="00EB31CD">
      <w:pPr>
        <w:pStyle w:val="Default"/>
        <w:jc w:val="both"/>
        <w:rPr>
          <w:rFonts w:ascii="Aptos" w:hAnsi="Aptos"/>
          <w:sz w:val="22"/>
          <w:szCs w:val="22"/>
        </w:rPr>
      </w:pPr>
      <w:r w:rsidRPr="009E358C">
        <w:rPr>
          <w:rFonts w:ascii="Aptos" w:hAnsi="Aptos"/>
          <w:sz w:val="22"/>
          <w:szCs w:val="22"/>
        </w:rPr>
        <w:t>Najpovoljniji ponuditelj dužan je sklopiti ugovor o zakupu u roku 5 dana od dana primitka Odluke o odabiru najpovoljnijeg ponuditelja.</w:t>
      </w:r>
    </w:p>
    <w:p w14:paraId="2B380D96" w14:textId="77777777" w:rsidR="00EB31CD" w:rsidRDefault="00EB31CD" w:rsidP="00EB31CD">
      <w:pPr>
        <w:pStyle w:val="Default"/>
        <w:jc w:val="both"/>
        <w:rPr>
          <w:rFonts w:ascii="Aptos" w:hAnsi="Aptos"/>
          <w:sz w:val="22"/>
          <w:szCs w:val="22"/>
        </w:rPr>
      </w:pPr>
    </w:p>
    <w:p w14:paraId="7878A31E" w14:textId="77777777" w:rsidR="00EB31CD" w:rsidRPr="00B21CF0" w:rsidRDefault="00EB31CD" w:rsidP="00EB31CD">
      <w:pPr>
        <w:pStyle w:val="Default"/>
        <w:jc w:val="both"/>
        <w:rPr>
          <w:rFonts w:ascii="Aptos" w:hAnsi="Aptos"/>
          <w:sz w:val="22"/>
          <w:szCs w:val="22"/>
        </w:rPr>
      </w:pPr>
      <w:r w:rsidRPr="00B21CF0">
        <w:rPr>
          <w:rFonts w:ascii="Aptos" w:hAnsi="Aptos"/>
          <w:sz w:val="22"/>
          <w:szCs w:val="22"/>
        </w:rPr>
        <w:t xml:space="preserve">Najpovoljniji ponuditelj dužan je uplatiti </w:t>
      </w:r>
      <w:r w:rsidRPr="00656E64">
        <w:rPr>
          <w:rFonts w:ascii="Aptos" w:hAnsi="Aptos"/>
          <w:sz w:val="22"/>
          <w:szCs w:val="22"/>
        </w:rPr>
        <w:t>50 % iznosa zakupnine u roku od 5 dana od dana stupanja na snagu ugovora o zakupu, a preostalih 50 % najkasnije u roku 5 dana od završetka manifestacije. Uko</w:t>
      </w:r>
      <w:r w:rsidRPr="00B21CF0">
        <w:rPr>
          <w:rFonts w:ascii="Aptos" w:hAnsi="Aptos"/>
          <w:sz w:val="22"/>
          <w:szCs w:val="22"/>
        </w:rPr>
        <w:t>liko odustane od zakupa, nema pravo na povrat do tada uplaćenog iznosa zakupnine.</w:t>
      </w:r>
    </w:p>
    <w:p w14:paraId="38784DC2" w14:textId="77777777" w:rsidR="00EB31CD" w:rsidRPr="000279BA" w:rsidRDefault="00EB31CD" w:rsidP="00EB31CD">
      <w:pPr>
        <w:rPr>
          <w:rFonts w:ascii="Aptos" w:hAnsi="Aptos"/>
          <w:sz w:val="22"/>
          <w:szCs w:val="22"/>
        </w:rPr>
      </w:pPr>
    </w:p>
    <w:p w14:paraId="7A4BEADB" w14:textId="3FB62EF1" w:rsidR="00EB31CD" w:rsidRPr="000279BA" w:rsidRDefault="00EB31CD" w:rsidP="00EB31CD">
      <w:pPr>
        <w:jc w:val="both"/>
        <w:rPr>
          <w:rFonts w:ascii="Aptos" w:hAnsi="Aptos" w:cs="Arial"/>
          <w:sz w:val="22"/>
          <w:szCs w:val="22"/>
        </w:rPr>
      </w:pPr>
      <w:r>
        <w:rPr>
          <w:rFonts w:ascii="Aptos" w:hAnsi="Aptos" w:cs="Arial"/>
          <w:sz w:val="22"/>
          <w:szCs w:val="22"/>
        </w:rPr>
        <w:t>IX</w:t>
      </w:r>
      <w:r w:rsidRPr="000279BA">
        <w:rPr>
          <w:rFonts w:ascii="Aptos" w:hAnsi="Aptos" w:cs="Arial"/>
          <w:sz w:val="22"/>
          <w:szCs w:val="22"/>
        </w:rPr>
        <w:t xml:space="preserve">. Javno otvaranje ponuda bit će </w:t>
      </w:r>
      <w:r w:rsidR="00890A7F">
        <w:rPr>
          <w:rFonts w:ascii="Aptos" w:hAnsi="Aptos" w:cs="Arial"/>
          <w:sz w:val="22"/>
          <w:szCs w:val="22"/>
        </w:rPr>
        <w:t>7</w:t>
      </w:r>
      <w:r w:rsidRPr="002B7AB5">
        <w:rPr>
          <w:rFonts w:ascii="Aptos" w:hAnsi="Aptos" w:cs="Arial"/>
          <w:sz w:val="22"/>
          <w:szCs w:val="22"/>
        </w:rPr>
        <w:t xml:space="preserve">. </w:t>
      </w:r>
      <w:r>
        <w:rPr>
          <w:rFonts w:ascii="Aptos" w:hAnsi="Aptos" w:cs="Arial"/>
          <w:sz w:val="22"/>
          <w:szCs w:val="22"/>
        </w:rPr>
        <w:t>svibnja</w:t>
      </w:r>
      <w:r w:rsidRPr="002B7AB5">
        <w:rPr>
          <w:rFonts w:ascii="Aptos" w:hAnsi="Aptos" w:cs="Arial"/>
          <w:sz w:val="22"/>
          <w:szCs w:val="22"/>
        </w:rPr>
        <w:t xml:space="preserve"> 2026. godine u 12,00 sati</w:t>
      </w:r>
      <w:r w:rsidRPr="000279BA">
        <w:rPr>
          <w:rFonts w:ascii="Aptos" w:hAnsi="Aptos" w:cs="Arial"/>
          <w:sz w:val="22"/>
          <w:szCs w:val="22"/>
        </w:rPr>
        <w:t xml:space="preserve"> u prostorijama Grada Sv. Ivana Zeline na adresi Trg Ante Starčevića 12, 10380 Sv. Ivan Zelina, I kat, soba broj </w:t>
      </w:r>
      <w:r>
        <w:rPr>
          <w:rFonts w:ascii="Aptos" w:hAnsi="Aptos" w:cs="Arial"/>
          <w:sz w:val="22"/>
          <w:szCs w:val="22"/>
        </w:rPr>
        <w:t>40.</w:t>
      </w:r>
    </w:p>
    <w:p w14:paraId="4D7DDC87" w14:textId="77777777" w:rsidR="00EB31CD" w:rsidRPr="000279BA" w:rsidRDefault="00EB31CD" w:rsidP="00EB31CD">
      <w:pPr>
        <w:jc w:val="both"/>
        <w:rPr>
          <w:rFonts w:ascii="Aptos" w:hAnsi="Aptos" w:cs="Arial"/>
          <w:sz w:val="22"/>
          <w:szCs w:val="22"/>
        </w:rPr>
      </w:pPr>
      <w:r w:rsidRPr="000279BA">
        <w:rPr>
          <w:rFonts w:ascii="Aptos" w:hAnsi="Aptos" w:cs="Arial"/>
          <w:sz w:val="22"/>
          <w:szCs w:val="22"/>
        </w:rPr>
        <w:t>Svi ponuditelji mogu biti nazočni kod javnog otvaranja ponuda.</w:t>
      </w:r>
    </w:p>
    <w:p w14:paraId="70820261" w14:textId="77777777" w:rsidR="00EB31CD" w:rsidRPr="000279BA" w:rsidRDefault="00EB31CD" w:rsidP="00EB31CD">
      <w:pPr>
        <w:jc w:val="both"/>
        <w:rPr>
          <w:rFonts w:ascii="Aptos" w:hAnsi="Aptos" w:cs="Arial"/>
          <w:sz w:val="22"/>
          <w:szCs w:val="22"/>
        </w:rPr>
      </w:pPr>
    </w:p>
    <w:p w14:paraId="46A22D30" w14:textId="77777777" w:rsidR="00EB31CD" w:rsidRPr="000279BA" w:rsidRDefault="00EB31CD" w:rsidP="00EB31CD">
      <w:pPr>
        <w:jc w:val="both"/>
        <w:rPr>
          <w:rFonts w:ascii="Aptos" w:hAnsi="Aptos" w:cs="Arial"/>
          <w:sz w:val="22"/>
          <w:szCs w:val="22"/>
        </w:rPr>
      </w:pPr>
      <w:r>
        <w:rPr>
          <w:rFonts w:ascii="Aptos" w:hAnsi="Aptos" w:cs="Arial"/>
          <w:sz w:val="22"/>
          <w:szCs w:val="22"/>
        </w:rPr>
        <w:t>X</w:t>
      </w:r>
      <w:r w:rsidRPr="000279BA">
        <w:rPr>
          <w:rFonts w:ascii="Aptos" w:hAnsi="Aptos" w:cs="Arial"/>
          <w:sz w:val="22"/>
          <w:szCs w:val="22"/>
        </w:rPr>
        <w:t>. Grad pridržava pravo ne odabrati ni jednog ponuditelja te pravo poništenja natječaja bez ikakve odgovornosti prema ponuditeljima i bez obveze pojašnjenja svoje odluke.</w:t>
      </w:r>
    </w:p>
    <w:p w14:paraId="56AC5E48" w14:textId="77777777" w:rsidR="00EB31CD" w:rsidRPr="000279BA" w:rsidRDefault="00EB31CD" w:rsidP="00EB31CD">
      <w:pPr>
        <w:jc w:val="both"/>
        <w:rPr>
          <w:rFonts w:ascii="Aptos" w:hAnsi="Aptos" w:cs="Arial"/>
          <w:sz w:val="22"/>
          <w:szCs w:val="22"/>
        </w:rPr>
      </w:pPr>
    </w:p>
    <w:p w14:paraId="2DA9D3D0" w14:textId="77777777" w:rsidR="00EB31CD" w:rsidRPr="000279BA" w:rsidRDefault="00EB31CD" w:rsidP="00EB31CD">
      <w:pPr>
        <w:jc w:val="both"/>
        <w:rPr>
          <w:rFonts w:ascii="Aptos" w:hAnsi="Aptos" w:cs="Arial"/>
          <w:sz w:val="22"/>
          <w:szCs w:val="22"/>
        </w:rPr>
      </w:pPr>
      <w:r w:rsidRPr="000279BA">
        <w:rPr>
          <w:rFonts w:ascii="Aptos" w:hAnsi="Aptos" w:cs="Arial"/>
          <w:sz w:val="22"/>
          <w:szCs w:val="22"/>
        </w:rPr>
        <w:t>Dodatne obavijesti mogu se dobiti na</w:t>
      </w:r>
      <w:r>
        <w:rPr>
          <w:rFonts w:ascii="Aptos" w:hAnsi="Aptos" w:cs="Arial"/>
          <w:sz w:val="22"/>
          <w:szCs w:val="22"/>
        </w:rPr>
        <w:t xml:space="preserve"> telefon 01/2019-209, Ivana Koščec Jardas</w:t>
      </w:r>
      <w:r w:rsidRPr="000279BA">
        <w:rPr>
          <w:rFonts w:ascii="Aptos" w:hAnsi="Aptos" w:cs="Arial"/>
          <w:sz w:val="22"/>
          <w:szCs w:val="22"/>
        </w:rPr>
        <w:t>, e-mail</w:t>
      </w:r>
      <w:r w:rsidRPr="000279BA">
        <w:rPr>
          <w:rFonts w:ascii="Aptos" w:hAnsi="Aptos" w:cs="Arial"/>
          <w:color w:val="262626" w:themeColor="text1" w:themeTint="D9"/>
          <w:sz w:val="22"/>
          <w:szCs w:val="22"/>
        </w:rPr>
        <w:t xml:space="preserve">: </w:t>
      </w:r>
      <w:hyperlink r:id="rId8" w:history="1">
        <w:r w:rsidRPr="00F75EA5">
          <w:rPr>
            <w:rStyle w:val="Hiperveza"/>
            <w:rFonts w:ascii="Aptos" w:eastAsiaTheme="majorEastAsia" w:hAnsi="Aptos" w:cs="Arial"/>
            <w:sz w:val="22"/>
            <w:szCs w:val="22"/>
          </w:rPr>
          <w:t>ivana.koscec@zelina.hr</w:t>
        </w:r>
      </w:hyperlink>
      <w:r>
        <w:rPr>
          <w:rFonts w:ascii="Aptos" w:eastAsiaTheme="majorEastAsia" w:hAnsi="Aptos" w:cs="Arial"/>
          <w:sz w:val="22"/>
          <w:szCs w:val="22"/>
        </w:rPr>
        <w:t xml:space="preserve"> , </w:t>
      </w:r>
      <w:r w:rsidRPr="000279BA">
        <w:rPr>
          <w:rFonts w:ascii="Aptos" w:hAnsi="Aptos" w:cs="Arial"/>
          <w:sz w:val="22"/>
          <w:szCs w:val="22"/>
        </w:rPr>
        <w:t xml:space="preserve"> ili</w:t>
      </w:r>
      <w:r>
        <w:rPr>
          <w:rFonts w:ascii="Aptos" w:hAnsi="Aptos" w:cs="Arial"/>
          <w:sz w:val="22"/>
          <w:szCs w:val="22"/>
        </w:rPr>
        <w:t xml:space="preserve"> 01/2019-214, Dragutin Mahnet, e-mail: </w:t>
      </w:r>
      <w:hyperlink r:id="rId9" w:history="1">
        <w:r w:rsidRPr="00F75EA5">
          <w:rPr>
            <w:rStyle w:val="Hiperveza"/>
            <w:rFonts w:ascii="Aptos" w:hAnsi="Aptos" w:cs="Arial"/>
            <w:sz w:val="22"/>
            <w:szCs w:val="22"/>
          </w:rPr>
          <w:t>dragutin.mahnet@zelina.hr</w:t>
        </w:r>
      </w:hyperlink>
      <w:r>
        <w:rPr>
          <w:rFonts w:ascii="Aptos" w:hAnsi="Aptos" w:cs="Arial"/>
          <w:sz w:val="22"/>
          <w:szCs w:val="22"/>
        </w:rPr>
        <w:t xml:space="preserve">, </w:t>
      </w:r>
      <w:r w:rsidRPr="000279BA">
        <w:rPr>
          <w:rFonts w:ascii="Aptos" w:hAnsi="Aptos" w:cs="Arial"/>
          <w:sz w:val="22"/>
          <w:szCs w:val="22"/>
        </w:rPr>
        <w:t xml:space="preserve"> na adresi: Sv. Ivan Zelina, Trg A. Starčevića 12, soba br. </w:t>
      </w:r>
      <w:r>
        <w:rPr>
          <w:rFonts w:ascii="Aptos" w:hAnsi="Aptos" w:cs="Arial"/>
          <w:sz w:val="22"/>
          <w:szCs w:val="22"/>
        </w:rPr>
        <w:t>40</w:t>
      </w:r>
      <w:r w:rsidRPr="000279BA">
        <w:rPr>
          <w:rFonts w:ascii="Aptos" w:hAnsi="Aptos" w:cs="Arial"/>
          <w:sz w:val="22"/>
          <w:szCs w:val="22"/>
        </w:rPr>
        <w:t>/I.</w:t>
      </w:r>
      <w:r>
        <w:rPr>
          <w:rFonts w:ascii="Aptos" w:hAnsi="Aptos" w:cs="Arial"/>
          <w:sz w:val="22"/>
          <w:szCs w:val="22"/>
        </w:rPr>
        <w:t xml:space="preserve"> </w:t>
      </w:r>
      <w:r w:rsidRPr="000279BA">
        <w:rPr>
          <w:rFonts w:ascii="Aptos" w:hAnsi="Aptos" w:cs="Arial"/>
          <w:sz w:val="22"/>
          <w:szCs w:val="22"/>
        </w:rPr>
        <w:t xml:space="preserve">kat. </w:t>
      </w:r>
    </w:p>
    <w:p w14:paraId="672F9C5D" w14:textId="77777777" w:rsidR="00EB31CD" w:rsidRPr="000279BA" w:rsidRDefault="00EB31CD" w:rsidP="00EB31CD">
      <w:pPr>
        <w:jc w:val="both"/>
        <w:rPr>
          <w:rFonts w:ascii="Aptos" w:hAnsi="Aptos" w:cs="Arial"/>
          <w:sz w:val="22"/>
          <w:szCs w:val="22"/>
        </w:rPr>
      </w:pPr>
    </w:p>
    <w:p w14:paraId="288E98C4" w14:textId="77777777" w:rsidR="00EB31CD" w:rsidRPr="000279BA" w:rsidRDefault="00EB31CD" w:rsidP="00EB31CD">
      <w:pPr>
        <w:rPr>
          <w:rFonts w:ascii="Aptos" w:hAnsi="Aptos" w:cs="Arial"/>
          <w:sz w:val="22"/>
          <w:szCs w:val="22"/>
        </w:rPr>
      </w:pPr>
      <w:r w:rsidRPr="000279BA">
        <w:rPr>
          <w:rFonts w:ascii="Aptos" w:hAnsi="Aptos" w:cs="Arial"/>
          <w:sz w:val="22"/>
          <w:szCs w:val="22"/>
        </w:rPr>
        <w:lastRenderedPageBreak/>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p>
    <w:tbl>
      <w:tblPr>
        <w:tblStyle w:val="Reetkatablice1"/>
        <w:tblW w:w="3507"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tblGrid>
      <w:tr w:rsidR="00EB31CD" w:rsidRPr="004B14C6" w14:paraId="43E60638" w14:textId="77777777" w:rsidTr="00BA52A1">
        <w:trPr>
          <w:trHeight w:val="275"/>
        </w:trPr>
        <w:tc>
          <w:tcPr>
            <w:tcW w:w="3507" w:type="dxa"/>
            <w:vAlign w:val="center"/>
          </w:tcPr>
          <w:p w14:paraId="01877026" w14:textId="77777777" w:rsidR="00EB31CD" w:rsidRPr="004B14C6" w:rsidRDefault="00EB31CD" w:rsidP="00BA52A1">
            <w:pPr>
              <w:jc w:val="center"/>
              <w:rPr>
                <w:rFonts w:ascii="Aptos" w:eastAsia="Aptos" w:hAnsi="Aptos" w:cs="Aptos"/>
                <w:b/>
                <w:bCs/>
                <w:sz w:val="22"/>
                <w:szCs w:val="22"/>
                <w:lang w:eastAsia="en-US"/>
              </w:rPr>
            </w:pPr>
            <w:r w:rsidRPr="004B14C6">
              <w:rPr>
                <w:rFonts w:ascii="Aptos" w:eastAsia="Aptos" w:hAnsi="Aptos" w:cs="Aptos"/>
                <w:b/>
                <w:bCs/>
                <w:sz w:val="22"/>
                <w:szCs w:val="22"/>
                <w:lang w:eastAsia="en-US"/>
              </w:rPr>
              <w:t>GRADONAČELNICA</w:t>
            </w:r>
          </w:p>
        </w:tc>
      </w:tr>
      <w:tr w:rsidR="00EB31CD" w:rsidRPr="004B14C6" w14:paraId="36A051D9" w14:textId="77777777" w:rsidTr="00BA52A1">
        <w:trPr>
          <w:trHeight w:val="550"/>
        </w:trPr>
        <w:tc>
          <w:tcPr>
            <w:tcW w:w="3507" w:type="dxa"/>
            <w:vAlign w:val="center"/>
          </w:tcPr>
          <w:p w14:paraId="6A8976D2" w14:textId="6E159B7F" w:rsidR="00EB31CD" w:rsidRPr="004B14C6" w:rsidRDefault="00EB31CD" w:rsidP="00BA52A1">
            <w:pPr>
              <w:jc w:val="center"/>
              <w:rPr>
                <w:rFonts w:ascii="Aptos" w:eastAsia="Aptos" w:hAnsi="Aptos" w:cs="Aptos"/>
                <w:b/>
                <w:bCs/>
                <w:sz w:val="22"/>
                <w:szCs w:val="22"/>
                <w:lang w:eastAsia="en-US"/>
              </w:rPr>
            </w:pPr>
            <w:r w:rsidRPr="004B14C6">
              <w:rPr>
                <w:rFonts w:ascii="Aptos" w:eastAsia="Aptos" w:hAnsi="Aptos" w:cs="Aptos"/>
                <w:b/>
                <w:bCs/>
                <w:sz w:val="22"/>
                <w:szCs w:val="22"/>
                <w:lang w:eastAsia="en-US"/>
              </w:rPr>
              <w:t>Eva Jendriš Škrljak, dr.</w:t>
            </w:r>
            <w:r>
              <w:rPr>
                <w:rFonts w:ascii="Aptos" w:eastAsia="Aptos" w:hAnsi="Aptos" w:cs="Aptos"/>
                <w:b/>
                <w:bCs/>
                <w:sz w:val="22"/>
                <w:szCs w:val="22"/>
                <w:lang w:eastAsia="en-US"/>
              </w:rPr>
              <w:t xml:space="preserve"> </w:t>
            </w:r>
            <w:r w:rsidRPr="004B14C6">
              <w:rPr>
                <w:rFonts w:ascii="Aptos" w:eastAsia="Aptos" w:hAnsi="Aptos" w:cs="Aptos"/>
                <w:b/>
                <w:bCs/>
                <w:sz w:val="22"/>
                <w:szCs w:val="22"/>
                <w:lang w:eastAsia="en-US"/>
              </w:rPr>
              <w:t>med.</w:t>
            </w:r>
            <w:r w:rsidR="00405C42">
              <w:rPr>
                <w:rFonts w:ascii="Aptos" w:eastAsia="Aptos" w:hAnsi="Aptos" w:cs="Aptos"/>
                <w:b/>
                <w:bCs/>
                <w:sz w:val="22"/>
                <w:szCs w:val="22"/>
                <w:lang w:eastAsia="en-US"/>
              </w:rPr>
              <w:t>, v.r.</w:t>
            </w:r>
          </w:p>
        </w:tc>
      </w:tr>
    </w:tbl>
    <w:p w14:paraId="3F70B977" w14:textId="77777777" w:rsidR="00EB31CD" w:rsidRDefault="00EB31CD" w:rsidP="00EB31CD">
      <w:pPr>
        <w:rPr>
          <w:rFonts w:ascii="Aptos" w:hAnsi="Aptos" w:cs="Arial"/>
          <w:sz w:val="22"/>
          <w:szCs w:val="22"/>
        </w:rPr>
      </w:pPr>
      <w:r w:rsidRPr="000279BA">
        <w:rPr>
          <w:rFonts w:ascii="Aptos" w:hAnsi="Aptos" w:cs="Arial"/>
          <w:sz w:val="22"/>
          <w:szCs w:val="22"/>
        </w:rPr>
        <w:t xml:space="preserve"> </w:t>
      </w:r>
    </w:p>
    <w:p w14:paraId="6287D695" w14:textId="77777777" w:rsidR="00EB31CD" w:rsidRDefault="00EB31CD" w:rsidP="00EB31CD">
      <w:pPr>
        <w:rPr>
          <w:rFonts w:ascii="Aptos" w:hAnsi="Aptos" w:cs="Arial"/>
          <w:sz w:val="22"/>
          <w:szCs w:val="22"/>
        </w:rPr>
      </w:pPr>
    </w:p>
    <w:p w14:paraId="103FEF7E" w14:textId="77777777" w:rsidR="00EB31CD" w:rsidRDefault="00EB31CD" w:rsidP="00EB31CD">
      <w:pPr>
        <w:rPr>
          <w:rFonts w:ascii="Aptos" w:hAnsi="Aptos" w:cs="Arial"/>
          <w:sz w:val="22"/>
          <w:szCs w:val="22"/>
        </w:rPr>
      </w:pPr>
    </w:p>
    <w:p w14:paraId="7FD374AF" w14:textId="77777777" w:rsidR="00EB31CD" w:rsidRDefault="00EB31CD" w:rsidP="00EB31CD">
      <w:pPr>
        <w:rPr>
          <w:rFonts w:ascii="Aptos" w:hAnsi="Aptos"/>
          <w:sz w:val="22"/>
          <w:szCs w:val="22"/>
        </w:rPr>
      </w:pPr>
      <w:r w:rsidRPr="0035148F">
        <w:rPr>
          <w:rFonts w:ascii="Aptos" w:hAnsi="Aptos"/>
          <w:sz w:val="22"/>
          <w:szCs w:val="22"/>
        </w:rPr>
        <w:t xml:space="preserve">SKICA PROSTORA I MIKROLOKACIJA </w:t>
      </w:r>
    </w:p>
    <w:p w14:paraId="6E305B74" w14:textId="77777777" w:rsidR="00EB31CD" w:rsidRDefault="00EB31CD" w:rsidP="00EB31CD">
      <w:pPr>
        <w:rPr>
          <w:rFonts w:ascii="Aptos" w:hAnsi="Aptos"/>
          <w:sz w:val="22"/>
          <w:szCs w:val="22"/>
        </w:rPr>
      </w:pPr>
      <w:r w:rsidRPr="0035148F">
        <w:rPr>
          <w:rFonts w:ascii="Aptos" w:hAnsi="Aptos"/>
          <w:noProof/>
          <w:sz w:val="22"/>
          <w:szCs w:val="22"/>
        </w:rPr>
        <w:drawing>
          <wp:anchor distT="0" distB="0" distL="114300" distR="114300" simplePos="0" relativeHeight="251659264" behindDoc="0" locked="0" layoutInCell="1" allowOverlap="1" wp14:anchorId="053E1400" wp14:editId="3991E57E">
            <wp:simplePos x="0" y="0"/>
            <wp:positionH relativeFrom="margin">
              <wp:align>left</wp:align>
            </wp:positionH>
            <wp:positionV relativeFrom="margin">
              <wp:posOffset>434340</wp:posOffset>
            </wp:positionV>
            <wp:extent cx="5706110" cy="3552825"/>
            <wp:effectExtent l="0" t="0" r="8890" b="9525"/>
            <wp:wrapSquare wrapText="bothSides"/>
            <wp:docPr id="20026596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59646" name=""/>
                    <pic:cNvPicPr/>
                  </pic:nvPicPr>
                  <pic:blipFill>
                    <a:blip r:embed="rId10">
                      <a:extLst>
                        <a:ext uri="{28A0092B-C50C-407E-A947-70E740481C1C}">
                          <a14:useLocalDpi xmlns:a14="http://schemas.microsoft.com/office/drawing/2010/main" val="0"/>
                        </a:ext>
                      </a:extLst>
                    </a:blip>
                    <a:stretch>
                      <a:fillRect/>
                    </a:stretch>
                  </pic:blipFill>
                  <pic:spPr>
                    <a:xfrm>
                      <a:off x="0" y="0"/>
                      <a:ext cx="5706110" cy="3552825"/>
                    </a:xfrm>
                    <a:prstGeom prst="rect">
                      <a:avLst/>
                    </a:prstGeom>
                  </pic:spPr>
                </pic:pic>
              </a:graphicData>
            </a:graphic>
          </wp:anchor>
        </w:drawing>
      </w:r>
    </w:p>
    <w:p w14:paraId="503150F9" w14:textId="77777777" w:rsidR="00EB31CD" w:rsidRDefault="00EB31CD" w:rsidP="00EB31CD">
      <w:pPr>
        <w:rPr>
          <w:rFonts w:ascii="Aptos" w:hAnsi="Aptos"/>
          <w:sz w:val="22"/>
          <w:szCs w:val="22"/>
        </w:rPr>
      </w:pPr>
    </w:p>
    <w:p w14:paraId="0EFC4696" w14:textId="77777777" w:rsidR="00EB31CD" w:rsidRDefault="00EB31CD" w:rsidP="00EB31CD">
      <w:pPr>
        <w:rPr>
          <w:rFonts w:ascii="Aptos" w:hAnsi="Aptos"/>
          <w:sz w:val="22"/>
          <w:szCs w:val="22"/>
        </w:rPr>
      </w:pPr>
    </w:p>
    <w:p w14:paraId="7F2CB211" w14:textId="77777777" w:rsidR="00EB31CD" w:rsidRDefault="00EB31CD" w:rsidP="00EB31CD">
      <w:pPr>
        <w:rPr>
          <w:rFonts w:ascii="Aptos" w:hAnsi="Aptos"/>
          <w:sz w:val="22"/>
          <w:szCs w:val="22"/>
        </w:rPr>
      </w:pPr>
    </w:p>
    <w:p w14:paraId="70B8449D" w14:textId="77777777" w:rsidR="00EB31CD" w:rsidRDefault="00EB31CD" w:rsidP="00EB31CD">
      <w:pPr>
        <w:rPr>
          <w:rFonts w:ascii="Aptos" w:hAnsi="Aptos"/>
          <w:sz w:val="22"/>
          <w:szCs w:val="22"/>
        </w:rPr>
      </w:pPr>
    </w:p>
    <w:p w14:paraId="682D2069" w14:textId="77777777" w:rsidR="00EB31CD" w:rsidRDefault="00EB31CD" w:rsidP="00EB31CD">
      <w:pPr>
        <w:rPr>
          <w:rFonts w:ascii="Aptos" w:hAnsi="Aptos"/>
          <w:sz w:val="22"/>
          <w:szCs w:val="22"/>
        </w:rPr>
      </w:pPr>
    </w:p>
    <w:p w14:paraId="26415335" w14:textId="77777777" w:rsidR="00EB31CD" w:rsidRDefault="00EB31CD" w:rsidP="00EB31CD">
      <w:pPr>
        <w:rPr>
          <w:rFonts w:ascii="Aptos" w:hAnsi="Aptos"/>
          <w:sz w:val="22"/>
          <w:szCs w:val="22"/>
        </w:rPr>
      </w:pPr>
    </w:p>
    <w:p w14:paraId="3321E3C8" w14:textId="77777777" w:rsidR="00EB31CD" w:rsidRDefault="00EB31CD" w:rsidP="00EB31CD">
      <w:pPr>
        <w:rPr>
          <w:rFonts w:ascii="Aptos" w:hAnsi="Aptos"/>
          <w:sz w:val="22"/>
          <w:szCs w:val="22"/>
        </w:rPr>
      </w:pPr>
    </w:p>
    <w:p w14:paraId="362C4D18" w14:textId="77777777" w:rsidR="00EB31CD" w:rsidRDefault="00EB31CD" w:rsidP="00EB31CD">
      <w:pPr>
        <w:rPr>
          <w:rFonts w:ascii="Aptos" w:hAnsi="Aptos"/>
          <w:sz w:val="22"/>
          <w:szCs w:val="22"/>
        </w:rPr>
      </w:pPr>
    </w:p>
    <w:p w14:paraId="5C965899" w14:textId="77777777" w:rsidR="00EB31CD" w:rsidRDefault="00EB31CD" w:rsidP="00EB31CD">
      <w:pPr>
        <w:rPr>
          <w:rFonts w:ascii="Aptos" w:hAnsi="Aptos"/>
          <w:sz w:val="22"/>
          <w:szCs w:val="22"/>
        </w:rPr>
      </w:pPr>
    </w:p>
    <w:p w14:paraId="0ED1DF58" w14:textId="77777777" w:rsidR="00EB31CD" w:rsidRDefault="00EB31CD" w:rsidP="00EB31CD">
      <w:pPr>
        <w:rPr>
          <w:rFonts w:ascii="Aptos" w:hAnsi="Aptos"/>
          <w:sz w:val="22"/>
          <w:szCs w:val="22"/>
        </w:rPr>
      </w:pPr>
    </w:p>
    <w:p w14:paraId="2471ECD1" w14:textId="77777777" w:rsidR="00EB31CD" w:rsidRDefault="00EB31CD" w:rsidP="00EB31CD">
      <w:pPr>
        <w:rPr>
          <w:rFonts w:ascii="Aptos" w:hAnsi="Aptos"/>
          <w:sz w:val="22"/>
          <w:szCs w:val="22"/>
        </w:rPr>
      </w:pPr>
    </w:p>
    <w:p w14:paraId="4196CA18" w14:textId="77777777" w:rsidR="00EB31CD" w:rsidRDefault="00EB31CD" w:rsidP="00EB31CD">
      <w:pPr>
        <w:rPr>
          <w:rFonts w:ascii="Aptos" w:hAnsi="Aptos"/>
          <w:sz w:val="22"/>
          <w:szCs w:val="22"/>
        </w:rPr>
      </w:pPr>
    </w:p>
    <w:p w14:paraId="50D3CF16" w14:textId="77777777" w:rsidR="00EB31CD" w:rsidRDefault="00EB31CD" w:rsidP="00EB31CD">
      <w:pPr>
        <w:rPr>
          <w:rFonts w:ascii="Aptos" w:hAnsi="Aptos"/>
          <w:sz w:val="22"/>
          <w:szCs w:val="22"/>
        </w:rPr>
      </w:pPr>
    </w:p>
    <w:p w14:paraId="68BC6D0F" w14:textId="77777777" w:rsidR="00EB31CD" w:rsidRDefault="00EB31CD" w:rsidP="00EB31CD">
      <w:pPr>
        <w:rPr>
          <w:rFonts w:ascii="Aptos" w:hAnsi="Aptos"/>
          <w:sz w:val="22"/>
          <w:szCs w:val="22"/>
        </w:rPr>
      </w:pPr>
    </w:p>
    <w:p w14:paraId="1FB0D223" w14:textId="77777777" w:rsidR="00EB31CD" w:rsidRDefault="00EB31CD" w:rsidP="00EB31CD">
      <w:pPr>
        <w:rPr>
          <w:rFonts w:ascii="Aptos" w:hAnsi="Aptos"/>
          <w:sz w:val="22"/>
          <w:szCs w:val="22"/>
        </w:rPr>
      </w:pPr>
    </w:p>
    <w:p w14:paraId="5D7A3B97" w14:textId="77777777" w:rsidR="00EB31CD" w:rsidRDefault="00EB31CD" w:rsidP="00EB31CD">
      <w:pPr>
        <w:rPr>
          <w:rFonts w:ascii="Aptos" w:hAnsi="Aptos"/>
          <w:sz w:val="22"/>
          <w:szCs w:val="22"/>
        </w:rPr>
      </w:pPr>
    </w:p>
    <w:p w14:paraId="354CF682" w14:textId="77777777" w:rsidR="00EB31CD" w:rsidRDefault="00EB31CD" w:rsidP="00EB31CD">
      <w:pPr>
        <w:rPr>
          <w:rFonts w:ascii="Aptos" w:hAnsi="Aptos"/>
          <w:sz w:val="22"/>
          <w:szCs w:val="22"/>
        </w:rPr>
      </w:pPr>
    </w:p>
    <w:p w14:paraId="6499AD38" w14:textId="77777777" w:rsidR="00EB31CD" w:rsidRDefault="00EB31CD" w:rsidP="00EB31CD">
      <w:pPr>
        <w:rPr>
          <w:rFonts w:ascii="Aptos" w:hAnsi="Aptos"/>
          <w:sz w:val="22"/>
          <w:szCs w:val="22"/>
        </w:rPr>
      </w:pPr>
    </w:p>
    <w:p w14:paraId="76972EEF" w14:textId="77777777" w:rsidR="00EB31CD" w:rsidRDefault="00EB31CD" w:rsidP="00EB31CD">
      <w:pPr>
        <w:rPr>
          <w:rFonts w:ascii="Aptos" w:hAnsi="Aptos"/>
          <w:sz w:val="22"/>
          <w:szCs w:val="22"/>
        </w:rPr>
      </w:pPr>
    </w:p>
    <w:p w14:paraId="20F06EC1" w14:textId="77777777" w:rsidR="00EB31CD" w:rsidRDefault="00EB31CD" w:rsidP="00EB31CD">
      <w:pPr>
        <w:rPr>
          <w:rFonts w:ascii="Aptos" w:hAnsi="Aptos"/>
          <w:sz w:val="22"/>
          <w:szCs w:val="22"/>
        </w:rPr>
      </w:pPr>
    </w:p>
    <w:p w14:paraId="42D59331" w14:textId="77777777" w:rsidR="00EB31CD" w:rsidRDefault="00EB31CD" w:rsidP="00EB31CD">
      <w:pPr>
        <w:rPr>
          <w:rFonts w:ascii="Aptos" w:hAnsi="Aptos"/>
          <w:sz w:val="22"/>
          <w:szCs w:val="22"/>
        </w:rPr>
      </w:pPr>
    </w:p>
    <w:p w14:paraId="167C97AB" w14:textId="77777777" w:rsidR="00EB31CD" w:rsidRDefault="00EB31CD" w:rsidP="00EB31CD">
      <w:pPr>
        <w:rPr>
          <w:rFonts w:ascii="Aptos" w:hAnsi="Aptos"/>
          <w:sz w:val="22"/>
          <w:szCs w:val="22"/>
        </w:rPr>
      </w:pPr>
    </w:p>
    <w:p w14:paraId="44D33EEE" w14:textId="77777777" w:rsidR="00EB31CD" w:rsidRDefault="00EB31CD" w:rsidP="00EB31CD">
      <w:pPr>
        <w:rPr>
          <w:rFonts w:ascii="Aptos" w:hAnsi="Aptos"/>
          <w:sz w:val="22"/>
          <w:szCs w:val="22"/>
        </w:rPr>
      </w:pPr>
    </w:p>
    <w:p w14:paraId="7722190F" w14:textId="77777777" w:rsidR="00EB31CD" w:rsidRDefault="00EB31CD" w:rsidP="00EB31CD">
      <w:pPr>
        <w:rPr>
          <w:rFonts w:ascii="Aptos" w:hAnsi="Aptos"/>
          <w:sz w:val="22"/>
          <w:szCs w:val="22"/>
        </w:rPr>
      </w:pPr>
    </w:p>
    <w:p w14:paraId="7228442A" w14:textId="77777777" w:rsidR="00EB31CD" w:rsidRDefault="00EB31CD" w:rsidP="00EB31CD">
      <w:pPr>
        <w:rPr>
          <w:rFonts w:ascii="Aptos" w:hAnsi="Aptos"/>
          <w:sz w:val="22"/>
          <w:szCs w:val="22"/>
        </w:rPr>
      </w:pPr>
    </w:p>
    <w:p w14:paraId="0DCBF8DF" w14:textId="77777777" w:rsidR="00EB31CD" w:rsidRDefault="00EB31CD" w:rsidP="00EB31CD">
      <w:pPr>
        <w:rPr>
          <w:rFonts w:ascii="Aptos" w:hAnsi="Aptos"/>
          <w:sz w:val="22"/>
          <w:szCs w:val="22"/>
        </w:rPr>
      </w:pPr>
    </w:p>
    <w:p w14:paraId="65172EFE" w14:textId="77777777" w:rsidR="00EB31CD" w:rsidRDefault="00EB31CD" w:rsidP="00EB31CD">
      <w:pPr>
        <w:rPr>
          <w:rFonts w:ascii="Aptos" w:hAnsi="Aptos"/>
          <w:sz w:val="22"/>
          <w:szCs w:val="22"/>
        </w:rPr>
      </w:pPr>
    </w:p>
    <w:p w14:paraId="4572B804" w14:textId="77777777" w:rsidR="00EB31CD" w:rsidRDefault="00EB31CD" w:rsidP="00EB31CD">
      <w:pPr>
        <w:rPr>
          <w:rFonts w:ascii="Aptos" w:hAnsi="Aptos"/>
          <w:sz w:val="22"/>
          <w:szCs w:val="22"/>
        </w:rPr>
      </w:pPr>
    </w:p>
    <w:p w14:paraId="5D0A40F3" w14:textId="77777777" w:rsidR="00EB31CD" w:rsidRDefault="00EB31CD" w:rsidP="00EB31CD">
      <w:pPr>
        <w:rPr>
          <w:rFonts w:ascii="Aptos" w:hAnsi="Aptos"/>
          <w:sz w:val="22"/>
          <w:szCs w:val="22"/>
        </w:rPr>
      </w:pPr>
    </w:p>
    <w:p w14:paraId="6D6A9FC3" w14:textId="77777777" w:rsidR="00EB31CD" w:rsidRDefault="00EB31CD" w:rsidP="00EB31CD">
      <w:pPr>
        <w:rPr>
          <w:rFonts w:ascii="Aptos" w:hAnsi="Aptos"/>
          <w:sz w:val="22"/>
          <w:szCs w:val="22"/>
        </w:rPr>
      </w:pPr>
    </w:p>
    <w:tbl>
      <w:tblPr>
        <w:tblW w:w="5405"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482"/>
        <w:gridCol w:w="2285"/>
        <w:gridCol w:w="2988"/>
      </w:tblGrid>
      <w:tr w:rsidR="00EB31CD" w:rsidRPr="00A25E7A" w14:paraId="3E35BAE1" w14:textId="77777777" w:rsidTr="00BA52A1">
        <w:trPr>
          <w:trHeight w:val="251"/>
        </w:trPr>
        <w:tc>
          <w:tcPr>
            <w:tcW w:w="4482" w:type="dxa"/>
            <w:shd w:val="clear" w:color="auto" w:fill="DAE9F7"/>
          </w:tcPr>
          <w:p w14:paraId="2E7FF4DA" w14:textId="77777777" w:rsidR="00EB31CD" w:rsidRPr="00A25E7A" w:rsidRDefault="00EB31CD" w:rsidP="00BA52A1">
            <w:pPr>
              <w:spacing w:after="160" w:line="278" w:lineRule="auto"/>
              <w:rPr>
                <w:rFonts w:ascii="Calibri" w:hAnsi="Calibri" w:cs="Calibri"/>
                <w:bCs/>
                <w:sz w:val="22"/>
                <w:szCs w:val="22"/>
              </w:rPr>
            </w:pPr>
            <w:r w:rsidRPr="00A25E7A">
              <w:rPr>
                <w:rFonts w:ascii="Calibri" w:hAnsi="Calibri" w:cs="Calibri"/>
                <w:b/>
                <w:bCs/>
                <w:sz w:val="22"/>
                <w:szCs w:val="22"/>
              </w:rPr>
              <w:br w:type="page"/>
            </w:r>
            <w:r w:rsidRPr="00A25E7A">
              <w:rPr>
                <w:rFonts w:ascii="Calibri" w:hAnsi="Calibri" w:cs="Calibri"/>
                <w:bCs/>
                <w:sz w:val="22"/>
                <w:szCs w:val="22"/>
              </w:rPr>
              <w:t xml:space="preserve">NARUČITELJ: </w:t>
            </w:r>
          </w:p>
        </w:tc>
        <w:tc>
          <w:tcPr>
            <w:tcW w:w="5273" w:type="dxa"/>
            <w:gridSpan w:val="2"/>
            <w:shd w:val="clear" w:color="auto" w:fill="DAE9F7"/>
          </w:tcPr>
          <w:p w14:paraId="7DE11028" w14:textId="77777777" w:rsidR="00EB31CD" w:rsidRPr="00A25E7A" w:rsidRDefault="00EB31CD" w:rsidP="00BA52A1">
            <w:pPr>
              <w:spacing w:after="160" w:line="278" w:lineRule="auto"/>
              <w:rPr>
                <w:rFonts w:ascii="Calibri" w:hAnsi="Calibri" w:cs="Calibri"/>
                <w:bCs/>
                <w:sz w:val="22"/>
                <w:szCs w:val="22"/>
              </w:rPr>
            </w:pPr>
            <w:r>
              <w:rPr>
                <w:rFonts w:ascii="Calibri" w:hAnsi="Calibri" w:cs="Calibri"/>
                <w:bCs/>
                <w:sz w:val="22"/>
                <w:szCs w:val="22"/>
              </w:rPr>
              <w:t>JAVNI NATJEČAJ</w:t>
            </w:r>
          </w:p>
        </w:tc>
      </w:tr>
      <w:tr w:rsidR="00EB31CD" w:rsidRPr="00A25E7A" w14:paraId="542CD595" w14:textId="77777777" w:rsidTr="00BA52A1">
        <w:trPr>
          <w:trHeight w:val="584"/>
        </w:trPr>
        <w:tc>
          <w:tcPr>
            <w:tcW w:w="4482" w:type="dxa"/>
            <w:shd w:val="clear" w:color="auto" w:fill="DAE9F7"/>
          </w:tcPr>
          <w:p w14:paraId="2E4F1664" w14:textId="77777777" w:rsidR="00EB31CD" w:rsidRPr="00A25E7A" w:rsidRDefault="00EB31CD" w:rsidP="00BA52A1">
            <w:pPr>
              <w:spacing w:after="160" w:line="278" w:lineRule="auto"/>
              <w:rPr>
                <w:rFonts w:ascii="Calibri" w:hAnsi="Calibri" w:cs="Calibri"/>
                <w:bCs/>
                <w:sz w:val="22"/>
                <w:szCs w:val="22"/>
              </w:rPr>
            </w:pPr>
            <w:r w:rsidRPr="00A25E7A">
              <w:rPr>
                <w:rFonts w:ascii="Calibri" w:hAnsi="Calibri" w:cs="Calibri"/>
                <w:bCs/>
                <w:sz w:val="22"/>
                <w:szCs w:val="22"/>
              </w:rPr>
              <w:t>Grad Sveti Ivan Zelina</w:t>
            </w:r>
          </w:p>
          <w:p w14:paraId="2B1ACD33" w14:textId="77777777" w:rsidR="00EB31CD" w:rsidRPr="00A25E7A" w:rsidRDefault="00EB31CD" w:rsidP="00BA52A1">
            <w:pPr>
              <w:spacing w:after="160" w:line="278" w:lineRule="auto"/>
              <w:rPr>
                <w:rFonts w:ascii="Calibri" w:hAnsi="Calibri" w:cs="Calibri"/>
                <w:bCs/>
                <w:sz w:val="22"/>
                <w:szCs w:val="22"/>
              </w:rPr>
            </w:pPr>
            <w:r w:rsidRPr="00A25E7A">
              <w:rPr>
                <w:rFonts w:ascii="Calibri" w:hAnsi="Calibri" w:cs="Calibri"/>
                <w:bCs/>
                <w:sz w:val="22"/>
                <w:szCs w:val="22"/>
              </w:rPr>
              <w:t xml:space="preserve">Trg Ante Starčevića 12 </w:t>
            </w:r>
          </w:p>
          <w:p w14:paraId="3E3EF352" w14:textId="77777777" w:rsidR="00EB31CD" w:rsidRPr="00A25E7A" w:rsidRDefault="00EB31CD" w:rsidP="00BA52A1">
            <w:pPr>
              <w:spacing w:after="160" w:line="278" w:lineRule="auto"/>
              <w:rPr>
                <w:rFonts w:ascii="Calibri" w:hAnsi="Calibri" w:cs="Calibri"/>
                <w:bCs/>
                <w:sz w:val="22"/>
                <w:szCs w:val="22"/>
              </w:rPr>
            </w:pPr>
            <w:r w:rsidRPr="00A25E7A">
              <w:rPr>
                <w:rFonts w:ascii="Calibri" w:hAnsi="Calibri" w:cs="Calibri"/>
                <w:bCs/>
                <w:sz w:val="22"/>
                <w:szCs w:val="22"/>
              </w:rPr>
              <w:t>10380 Sveti Ivan Zelina</w:t>
            </w:r>
          </w:p>
        </w:tc>
        <w:tc>
          <w:tcPr>
            <w:tcW w:w="5273" w:type="dxa"/>
            <w:gridSpan w:val="2"/>
            <w:shd w:val="clear" w:color="auto" w:fill="DAE9F7"/>
          </w:tcPr>
          <w:p w14:paraId="100969CF" w14:textId="77777777" w:rsidR="00EB31CD" w:rsidRPr="00A25E7A" w:rsidRDefault="00EB31CD" w:rsidP="00BA52A1">
            <w:pPr>
              <w:spacing w:after="160" w:line="278" w:lineRule="auto"/>
              <w:rPr>
                <w:rFonts w:ascii="Calibri" w:hAnsi="Calibri" w:cs="Calibri"/>
                <w:sz w:val="22"/>
                <w:szCs w:val="22"/>
              </w:rPr>
            </w:pPr>
            <w:r w:rsidRPr="00F92DED">
              <w:rPr>
                <w:rFonts w:ascii="Calibri" w:hAnsi="Calibri" w:cs="Calibri"/>
                <w:sz w:val="22"/>
                <w:szCs w:val="22"/>
              </w:rPr>
              <w:t>za davanje u zakup javne površine za obavljanje ugostiteljske djelatnosti i organizacije manifestacije „Zelinsko ljeto 2026.“</w:t>
            </w:r>
          </w:p>
        </w:tc>
      </w:tr>
      <w:tr w:rsidR="00EB31CD" w:rsidRPr="00A25E7A" w14:paraId="4C15A684" w14:textId="77777777" w:rsidTr="00BA52A1">
        <w:trPr>
          <w:trHeight w:val="90"/>
        </w:trPr>
        <w:tc>
          <w:tcPr>
            <w:tcW w:w="9755" w:type="dxa"/>
            <w:gridSpan w:val="3"/>
          </w:tcPr>
          <w:p w14:paraId="570A957C" w14:textId="77777777" w:rsidR="00EB31CD" w:rsidRPr="00A25E7A" w:rsidRDefault="00EB31CD" w:rsidP="00BA52A1">
            <w:pPr>
              <w:spacing w:after="160" w:line="278" w:lineRule="auto"/>
              <w:rPr>
                <w:rFonts w:ascii="Calibri" w:hAnsi="Calibri" w:cs="Calibri"/>
                <w:b/>
                <w:sz w:val="22"/>
                <w:szCs w:val="22"/>
              </w:rPr>
            </w:pPr>
            <w:r w:rsidRPr="00A25E7A">
              <w:rPr>
                <w:rFonts w:ascii="Calibri" w:hAnsi="Calibri" w:cs="Calibri"/>
                <w:b/>
                <w:sz w:val="22"/>
                <w:szCs w:val="22"/>
              </w:rPr>
              <w:t>PONUDBENI LIST</w:t>
            </w:r>
          </w:p>
        </w:tc>
      </w:tr>
      <w:tr w:rsidR="00EB31CD" w:rsidRPr="00A25E7A" w14:paraId="5E6B0815" w14:textId="77777777" w:rsidTr="00BA52A1">
        <w:trPr>
          <w:trHeight w:val="90"/>
        </w:trPr>
        <w:tc>
          <w:tcPr>
            <w:tcW w:w="9755" w:type="dxa"/>
            <w:gridSpan w:val="3"/>
          </w:tcPr>
          <w:p w14:paraId="75A1E214" w14:textId="77777777" w:rsidR="00EB31CD" w:rsidRPr="00A25E7A" w:rsidRDefault="00EB31CD" w:rsidP="00BA52A1">
            <w:pPr>
              <w:spacing w:after="160" w:line="278" w:lineRule="auto"/>
              <w:rPr>
                <w:rFonts w:ascii="Calibri" w:hAnsi="Calibri" w:cs="Calibri"/>
                <w:b/>
                <w:bCs/>
                <w:sz w:val="22"/>
                <w:szCs w:val="22"/>
              </w:rPr>
            </w:pPr>
            <w:r w:rsidRPr="00A25E7A">
              <w:rPr>
                <w:rFonts w:ascii="Calibri" w:eastAsia="Calibri" w:hAnsi="Calibri" w:cs="Calibri"/>
                <w:b/>
                <w:bCs/>
                <w:iCs/>
                <w:sz w:val="22"/>
                <w:szCs w:val="22"/>
              </w:rPr>
              <w:t>PODACI O PONUDITELJU</w:t>
            </w:r>
          </w:p>
        </w:tc>
      </w:tr>
      <w:tr w:rsidR="00EB31CD" w:rsidRPr="00A25E7A" w14:paraId="798C8456" w14:textId="77777777" w:rsidTr="00BA52A1">
        <w:trPr>
          <w:trHeight w:val="90"/>
        </w:trPr>
        <w:tc>
          <w:tcPr>
            <w:tcW w:w="4482" w:type="dxa"/>
          </w:tcPr>
          <w:p w14:paraId="4B220058"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sz w:val="22"/>
                <w:szCs w:val="22"/>
              </w:rPr>
              <w:t>Zajednica gospodarskih subjekata</w:t>
            </w:r>
          </w:p>
        </w:tc>
        <w:tc>
          <w:tcPr>
            <w:tcW w:w="2285" w:type="dxa"/>
          </w:tcPr>
          <w:p w14:paraId="72740D54" w14:textId="77777777" w:rsidR="00EB31CD" w:rsidRPr="00A25E7A" w:rsidRDefault="00EB31CD" w:rsidP="00BA52A1">
            <w:pPr>
              <w:spacing w:after="160" w:line="278" w:lineRule="auto"/>
              <w:rPr>
                <w:rFonts w:ascii="Calibri" w:hAnsi="Calibri" w:cs="Calibri"/>
                <w:sz w:val="22"/>
                <w:szCs w:val="22"/>
              </w:rPr>
            </w:pPr>
            <w:r w:rsidRPr="00A25E7A">
              <w:rPr>
                <w:rFonts w:ascii="Calibri" w:hAnsi="Calibri" w:cs="Calibri"/>
                <w:sz w:val="22"/>
                <w:szCs w:val="22"/>
              </w:rPr>
              <w:t>DA</w:t>
            </w:r>
          </w:p>
        </w:tc>
        <w:tc>
          <w:tcPr>
            <w:tcW w:w="2988" w:type="dxa"/>
          </w:tcPr>
          <w:p w14:paraId="693035CA" w14:textId="77777777" w:rsidR="00EB31CD" w:rsidRPr="00A25E7A" w:rsidRDefault="00EB31CD" w:rsidP="00BA52A1">
            <w:pPr>
              <w:spacing w:after="160" w:line="278" w:lineRule="auto"/>
              <w:rPr>
                <w:rFonts w:ascii="Calibri" w:hAnsi="Calibri" w:cs="Calibri"/>
                <w:sz w:val="22"/>
                <w:szCs w:val="22"/>
              </w:rPr>
            </w:pPr>
            <w:r w:rsidRPr="00A25E7A">
              <w:rPr>
                <w:rFonts w:ascii="Calibri" w:hAnsi="Calibri" w:cs="Calibri"/>
                <w:sz w:val="22"/>
                <w:szCs w:val="22"/>
              </w:rPr>
              <w:t>NE</w:t>
            </w:r>
          </w:p>
        </w:tc>
      </w:tr>
      <w:tr w:rsidR="00EB31CD" w:rsidRPr="00A25E7A" w14:paraId="11C1A673" w14:textId="77777777" w:rsidTr="00BA52A1">
        <w:trPr>
          <w:trHeight w:val="90"/>
        </w:trPr>
        <w:tc>
          <w:tcPr>
            <w:tcW w:w="4482" w:type="dxa"/>
          </w:tcPr>
          <w:p w14:paraId="1EBDBE0C"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sz w:val="22"/>
                <w:szCs w:val="22"/>
              </w:rPr>
              <w:t>Naziv Ponuditelja/članova zajednice ponuditelja uz napomenu koji je gospodarski subjekt ovlašten za komunikaciju s Naručiteljem</w:t>
            </w:r>
          </w:p>
        </w:tc>
        <w:tc>
          <w:tcPr>
            <w:tcW w:w="5273" w:type="dxa"/>
            <w:gridSpan w:val="2"/>
          </w:tcPr>
          <w:p w14:paraId="70308DED" w14:textId="77777777" w:rsidR="00EB31CD" w:rsidRPr="00A25E7A" w:rsidRDefault="00EB31CD" w:rsidP="00BA52A1">
            <w:pPr>
              <w:spacing w:after="160" w:line="278" w:lineRule="auto"/>
              <w:rPr>
                <w:rFonts w:ascii="Calibri" w:hAnsi="Calibri" w:cs="Calibri"/>
                <w:sz w:val="22"/>
                <w:szCs w:val="22"/>
              </w:rPr>
            </w:pPr>
          </w:p>
        </w:tc>
      </w:tr>
      <w:tr w:rsidR="00EB31CD" w:rsidRPr="00A25E7A" w14:paraId="1BF25C0B" w14:textId="77777777" w:rsidTr="00BA52A1">
        <w:trPr>
          <w:trHeight w:val="90"/>
        </w:trPr>
        <w:tc>
          <w:tcPr>
            <w:tcW w:w="4482" w:type="dxa"/>
          </w:tcPr>
          <w:p w14:paraId="4D1B4C3D"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sz w:val="22"/>
                <w:szCs w:val="22"/>
              </w:rPr>
              <w:t>Sjedište Ponuditelja/članova zajednice uz napomenu sjedišta gospodarskog subjekta ovlaštenog za komunikaciju s Naručiteljem</w:t>
            </w:r>
          </w:p>
        </w:tc>
        <w:tc>
          <w:tcPr>
            <w:tcW w:w="5273" w:type="dxa"/>
            <w:gridSpan w:val="2"/>
          </w:tcPr>
          <w:p w14:paraId="2B489E6C" w14:textId="77777777" w:rsidR="00EB31CD" w:rsidRPr="00A25E7A" w:rsidRDefault="00EB31CD" w:rsidP="00BA52A1">
            <w:pPr>
              <w:spacing w:after="160" w:line="278" w:lineRule="auto"/>
              <w:rPr>
                <w:rFonts w:ascii="Calibri" w:hAnsi="Calibri" w:cs="Calibri"/>
                <w:sz w:val="22"/>
                <w:szCs w:val="22"/>
              </w:rPr>
            </w:pPr>
          </w:p>
        </w:tc>
      </w:tr>
      <w:tr w:rsidR="00EB31CD" w:rsidRPr="00A25E7A" w14:paraId="73A1AB77" w14:textId="77777777" w:rsidTr="00BA52A1">
        <w:trPr>
          <w:trHeight w:val="90"/>
        </w:trPr>
        <w:tc>
          <w:tcPr>
            <w:tcW w:w="4482" w:type="dxa"/>
          </w:tcPr>
          <w:p w14:paraId="3BC1DE6C"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sz w:val="22"/>
                <w:szCs w:val="22"/>
              </w:rPr>
              <w:t xml:space="preserve">OIB (ili nacionalni identifikacijski broj prema zemlji sjedišta gospodarskog subjekta, ako je primjenjivo) </w:t>
            </w:r>
          </w:p>
        </w:tc>
        <w:tc>
          <w:tcPr>
            <w:tcW w:w="5273" w:type="dxa"/>
            <w:gridSpan w:val="2"/>
          </w:tcPr>
          <w:p w14:paraId="177EB991" w14:textId="77777777" w:rsidR="00EB31CD" w:rsidRPr="00A25E7A" w:rsidRDefault="00EB31CD" w:rsidP="00BA52A1">
            <w:pPr>
              <w:spacing w:after="160" w:line="278" w:lineRule="auto"/>
              <w:rPr>
                <w:rFonts w:ascii="Calibri" w:hAnsi="Calibri" w:cs="Calibri"/>
                <w:sz w:val="22"/>
                <w:szCs w:val="22"/>
              </w:rPr>
            </w:pPr>
          </w:p>
        </w:tc>
      </w:tr>
      <w:tr w:rsidR="00EB31CD" w:rsidRPr="00A25E7A" w14:paraId="1B0A89BE" w14:textId="77777777" w:rsidTr="00BA52A1">
        <w:trPr>
          <w:trHeight w:val="90"/>
        </w:trPr>
        <w:tc>
          <w:tcPr>
            <w:tcW w:w="4482" w:type="dxa"/>
          </w:tcPr>
          <w:p w14:paraId="1C3BF27D"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sz w:val="22"/>
                <w:szCs w:val="22"/>
              </w:rPr>
              <w:t>Broj računa (IBAN)</w:t>
            </w:r>
          </w:p>
        </w:tc>
        <w:tc>
          <w:tcPr>
            <w:tcW w:w="5273" w:type="dxa"/>
            <w:gridSpan w:val="2"/>
          </w:tcPr>
          <w:p w14:paraId="42D25B6F" w14:textId="77777777" w:rsidR="00EB31CD" w:rsidRPr="00A25E7A" w:rsidRDefault="00EB31CD" w:rsidP="00BA52A1">
            <w:pPr>
              <w:spacing w:after="160" w:line="278" w:lineRule="auto"/>
              <w:rPr>
                <w:rFonts w:ascii="Calibri" w:hAnsi="Calibri" w:cs="Calibri"/>
                <w:sz w:val="22"/>
                <w:szCs w:val="22"/>
              </w:rPr>
            </w:pPr>
          </w:p>
        </w:tc>
      </w:tr>
      <w:tr w:rsidR="00EB31CD" w:rsidRPr="00A25E7A" w14:paraId="5E4395B7" w14:textId="77777777" w:rsidTr="00BA52A1">
        <w:trPr>
          <w:trHeight w:val="90"/>
        </w:trPr>
        <w:tc>
          <w:tcPr>
            <w:tcW w:w="4482" w:type="dxa"/>
          </w:tcPr>
          <w:p w14:paraId="7E52FE62"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sz w:val="22"/>
                <w:szCs w:val="22"/>
              </w:rPr>
              <w:t xml:space="preserve">Navod o tome je li ponuditelj u sustavu PDV-a </w:t>
            </w:r>
          </w:p>
        </w:tc>
        <w:tc>
          <w:tcPr>
            <w:tcW w:w="2285" w:type="dxa"/>
          </w:tcPr>
          <w:p w14:paraId="50F5F6ED" w14:textId="77777777" w:rsidR="00EB31CD" w:rsidRPr="00A25E7A" w:rsidRDefault="00EB31CD" w:rsidP="00BA52A1">
            <w:pPr>
              <w:spacing w:after="160" w:line="278" w:lineRule="auto"/>
              <w:rPr>
                <w:rFonts w:ascii="Calibri" w:hAnsi="Calibri" w:cs="Calibri"/>
                <w:sz w:val="22"/>
                <w:szCs w:val="22"/>
              </w:rPr>
            </w:pPr>
            <w:r w:rsidRPr="00A25E7A">
              <w:rPr>
                <w:rFonts w:ascii="Calibri" w:hAnsi="Calibri" w:cs="Calibri"/>
                <w:sz w:val="22"/>
                <w:szCs w:val="22"/>
              </w:rPr>
              <w:t>DA</w:t>
            </w:r>
          </w:p>
        </w:tc>
        <w:tc>
          <w:tcPr>
            <w:tcW w:w="2988" w:type="dxa"/>
          </w:tcPr>
          <w:p w14:paraId="070ECFB9" w14:textId="77777777" w:rsidR="00EB31CD" w:rsidRPr="00A25E7A" w:rsidRDefault="00EB31CD" w:rsidP="00BA52A1">
            <w:pPr>
              <w:spacing w:after="160" w:line="278" w:lineRule="auto"/>
              <w:rPr>
                <w:rFonts w:ascii="Calibri" w:hAnsi="Calibri" w:cs="Calibri"/>
                <w:sz w:val="22"/>
                <w:szCs w:val="22"/>
              </w:rPr>
            </w:pPr>
            <w:r w:rsidRPr="00A25E7A">
              <w:rPr>
                <w:rFonts w:ascii="Calibri" w:hAnsi="Calibri" w:cs="Calibri"/>
                <w:sz w:val="22"/>
                <w:szCs w:val="22"/>
              </w:rPr>
              <w:t>NE</w:t>
            </w:r>
          </w:p>
        </w:tc>
      </w:tr>
      <w:tr w:rsidR="00EB31CD" w:rsidRPr="00A25E7A" w14:paraId="1CD7670D" w14:textId="77777777" w:rsidTr="00BA52A1">
        <w:trPr>
          <w:trHeight w:val="90"/>
        </w:trPr>
        <w:tc>
          <w:tcPr>
            <w:tcW w:w="4482" w:type="dxa"/>
          </w:tcPr>
          <w:p w14:paraId="61D37F72"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sz w:val="22"/>
                <w:szCs w:val="22"/>
              </w:rPr>
              <w:t>Adresa e-pošte</w:t>
            </w:r>
          </w:p>
        </w:tc>
        <w:tc>
          <w:tcPr>
            <w:tcW w:w="5273" w:type="dxa"/>
            <w:gridSpan w:val="2"/>
          </w:tcPr>
          <w:p w14:paraId="09CD1CD2" w14:textId="77777777" w:rsidR="00EB31CD" w:rsidRPr="00A25E7A" w:rsidRDefault="00EB31CD" w:rsidP="00BA52A1">
            <w:pPr>
              <w:spacing w:after="160" w:line="278" w:lineRule="auto"/>
              <w:rPr>
                <w:rFonts w:ascii="Calibri" w:hAnsi="Calibri" w:cs="Calibri"/>
                <w:sz w:val="22"/>
                <w:szCs w:val="22"/>
              </w:rPr>
            </w:pPr>
          </w:p>
        </w:tc>
      </w:tr>
      <w:tr w:rsidR="00EB31CD" w:rsidRPr="00A25E7A" w14:paraId="4A4EFBCB" w14:textId="77777777" w:rsidTr="00BA52A1">
        <w:trPr>
          <w:trHeight w:val="90"/>
        </w:trPr>
        <w:tc>
          <w:tcPr>
            <w:tcW w:w="4482" w:type="dxa"/>
          </w:tcPr>
          <w:p w14:paraId="0E99317F"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sz w:val="22"/>
                <w:szCs w:val="22"/>
              </w:rPr>
              <w:t>Kontakt osoba ponuditelja</w:t>
            </w:r>
          </w:p>
        </w:tc>
        <w:tc>
          <w:tcPr>
            <w:tcW w:w="5273" w:type="dxa"/>
            <w:gridSpan w:val="2"/>
          </w:tcPr>
          <w:p w14:paraId="260C8B76" w14:textId="77777777" w:rsidR="00EB31CD" w:rsidRPr="00A25E7A" w:rsidRDefault="00EB31CD" w:rsidP="00BA52A1">
            <w:pPr>
              <w:spacing w:after="160" w:line="278" w:lineRule="auto"/>
              <w:rPr>
                <w:rFonts w:ascii="Calibri" w:hAnsi="Calibri" w:cs="Calibri"/>
                <w:sz w:val="22"/>
                <w:szCs w:val="22"/>
              </w:rPr>
            </w:pPr>
          </w:p>
        </w:tc>
      </w:tr>
      <w:tr w:rsidR="00EB31CD" w:rsidRPr="00A25E7A" w14:paraId="5186F9E5" w14:textId="77777777" w:rsidTr="00BA52A1">
        <w:trPr>
          <w:trHeight w:val="90"/>
        </w:trPr>
        <w:tc>
          <w:tcPr>
            <w:tcW w:w="4482" w:type="dxa"/>
          </w:tcPr>
          <w:p w14:paraId="531E70FD"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sz w:val="22"/>
                <w:szCs w:val="22"/>
              </w:rPr>
              <w:t>Broj telefona</w:t>
            </w:r>
          </w:p>
        </w:tc>
        <w:tc>
          <w:tcPr>
            <w:tcW w:w="5273" w:type="dxa"/>
            <w:gridSpan w:val="2"/>
          </w:tcPr>
          <w:p w14:paraId="51E1765F" w14:textId="77777777" w:rsidR="00EB31CD" w:rsidRPr="00A25E7A" w:rsidRDefault="00EB31CD" w:rsidP="00BA52A1">
            <w:pPr>
              <w:spacing w:after="160" w:line="278" w:lineRule="auto"/>
              <w:rPr>
                <w:rFonts w:ascii="Calibri" w:hAnsi="Calibri" w:cs="Calibri"/>
                <w:sz w:val="22"/>
                <w:szCs w:val="22"/>
              </w:rPr>
            </w:pPr>
          </w:p>
        </w:tc>
      </w:tr>
      <w:tr w:rsidR="00EB31CD" w:rsidRPr="00A25E7A" w14:paraId="6CB17572" w14:textId="77777777" w:rsidTr="00BA52A1">
        <w:trPr>
          <w:trHeight w:val="90"/>
        </w:trPr>
        <w:tc>
          <w:tcPr>
            <w:tcW w:w="9755" w:type="dxa"/>
            <w:gridSpan w:val="3"/>
          </w:tcPr>
          <w:p w14:paraId="422DA8CC" w14:textId="77777777" w:rsidR="00EB31CD" w:rsidRPr="00A25E7A" w:rsidRDefault="00EB31CD" w:rsidP="00BA52A1">
            <w:pPr>
              <w:spacing w:after="160" w:line="278" w:lineRule="auto"/>
              <w:rPr>
                <w:rFonts w:ascii="Calibri" w:hAnsi="Calibri" w:cs="Calibri"/>
                <w:sz w:val="22"/>
                <w:szCs w:val="22"/>
              </w:rPr>
            </w:pPr>
            <w:r w:rsidRPr="00A25E7A">
              <w:rPr>
                <w:rFonts w:ascii="Calibri" w:eastAsia="Calibri" w:hAnsi="Calibri" w:cs="Calibri"/>
                <w:b/>
                <w:bCs/>
                <w:sz w:val="22"/>
                <w:szCs w:val="22"/>
              </w:rPr>
              <w:t>PODACI PONUDE</w:t>
            </w:r>
          </w:p>
        </w:tc>
      </w:tr>
      <w:tr w:rsidR="00EB31CD" w:rsidRPr="00A25E7A" w14:paraId="4F7F5B38" w14:textId="77777777" w:rsidTr="00BA52A1">
        <w:trPr>
          <w:trHeight w:val="90"/>
        </w:trPr>
        <w:tc>
          <w:tcPr>
            <w:tcW w:w="4482" w:type="dxa"/>
          </w:tcPr>
          <w:p w14:paraId="6EF3805C" w14:textId="77777777" w:rsidR="00EB31CD" w:rsidRPr="00A25E7A" w:rsidRDefault="00EB31CD" w:rsidP="00BA52A1">
            <w:pPr>
              <w:spacing w:after="160" w:line="278" w:lineRule="auto"/>
              <w:rPr>
                <w:rFonts w:ascii="Calibri" w:eastAsia="Calibri" w:hAnsi="Calibri" w:cs="Calibri"/>
                <w:sz w:val="22"/>
                <w:szCs w:val="22"/>
              </w:rPr>
            </w:pPr>
            <w:r>
              <w:rPr>
                <w:rFonts w:ascii="Calibri" w:hAnsi="Calibri" w:cs="Calibri"/>
                <w:sz w:val="22"/>
                <w:szCs w:val="22"/>
              </w:rPr>
              <w:t>Početni iznos zakupnine:</w:t>
            </w:r>
          </w:p>
        </w:tc>
        <w:tc>
          <w:tcPr>
            <w:tcW w:w="5273" w:type="dxa"/>
            <w:gridSpan w:val="2"/>
          </w:tcPr>
          <w:p w14:paraId="0E9043A2" w14:textId="67E0623F" w:rsidR="00EB31CD" w:rsidRPr="00A25E7A" w:rsidRDefault="00DB5985" w:rsidP="00BA52A1">
            <w:pPr>
              <w:spacing w:after="160" w:line="278" w:lineRule="auto"/>
              <w:rPr>
                <w:rFonts w:ascii="Calibri" w:hAnsi="Calibri" w:cs="Calibri"/>
                <w:b/>
                <w:bCs/>
                <w:sz w:val="22"/>
                <w:szCs w:val="22"/>
              </w:rPr>
            </w:pPr>
            <w:r>
              <w:rPr>
                <w:rFonts w:ascii="Calibri" w:hAnsi="Calibri" w:cs="Calibri"/>
                <w:b/>
                <w:bCs/>
                <w:sz w:val="22"/>
                <w:szCs w:val="22"/>
              </w:rPr>
              <w:t>1</w:t>
            </w:r>
            <w:r w:rsidR="00EB31CD" w:rsidRPr="00A25E7A">
              <w:rPr>
                <w:rFonts w:ascii="Calibri" w:hAnsi="Calibri" w:cs="Calibri"/>
                <w:b/>
                <w:bCs/>
                <w:sz w:val="22"/>
                <w:szCs w:val="22"/>
              </w:rPr>
              <w:t>0.000,00 €</w:t>
            </w:r>
          </w:p>
        </w:tc>
      </w:tr>
      <w:tr w:rsidR="00EB31CD" w:rsidRPr="00A25E7A" w14:paraId="06C8CD02" w14:textId="77777777" w:rsidTr="00BA52A1">
        <w:trPr>
          <w:trHeight w:val="90"/>
        </w:trPr>
        <w:tc>
          <w:tcPr>
            <w:tcW w:w="4482" w:type="dxa"/>
          </w:tcPr>
          <w:p w14:paraId="63DB441D" w14:textId="77777777" w:rsidR="00EB31CD" w:rsidRPr="00A25E7A" w:rsidRDefault="00EB31CD" w:rsidP="00BA52A1">
            <w:pPr>
              <w:spacing w:after="160" w:line="278" w:lineRule="auto"/>
              <w:rPr>
                <w:rFonts w:ascii="Calibri" w:eastAsia="Calibri" w:hAnsi="Calibri" w:cs="Calibri"/>
                <w:sz w:val="22"/>
                <w:szCs w:val="22"/>
              </w:rPr>
            </w:pPr>
            <w:r>
              <w:rPr>
                <w:rFonts w:ascii="Calibri" w:hAnsi="Calibri" w:cs="Calibri"/>
                <w:sz w:val="22"/>
                <w:szCs w:val="22"/>
              </w:rPr>
              <w:t xml:space="preserve">Ponuđeni iznos zakupnine: </w:t>
            </w:r>
          </w:p>
        </w:tc>
        <w:tc>
          <w:tcPr>
            <w:tcW w:w="5273" w:type="dxa"/>
            <w:gridSpan w:val="2"/>
          </w:tcPr>
          <w:p w14:paraId="6DD10564" w14:textId="77777777" w:rsidR="00EB31CD" w:rsidRPr="00A25E7A" w:rsidRDefault="00EB31CD" w:rsidP="00BA52A1">
            <w:pPr>
              <w:spacing w:after="160" w:line="278" w:lineRule="auto"/>
              <w:rPr>
                <w:rFonts w:ascii="Calibri" w:hAnsi="Calibri" w:cs="Calibri"/>
                <w:sz w:val="22"/>
                <w:szCs w:val="22"/>
              </w:rPr>
            </w:pPr>
          </w:p>
        </w:tc>
      </w:tr>
      <w:tr w:rsidR="00EB31CD" w:rsidRPr="00A25E7A" w14:paraId="08AD4DD7" w14:textId="77777777" w:rsidTr="00BA52A1">
        <w:trPr>
          <w:trHeight w:val="90"/>
        </w:trPr>
        <w:tc>
          <w:tcPr>
            <w:tcW w:w="4482" w:type="dxa"/>
          </w:tcPr>
          <w:p w14:paraId="606D8CFB" w14:textId="77777777" w:rsidR="00EB31CD" w:rsidRDefault="00EB31CD" w:rsidP="00BA52A1">
            <w:pPr>
              <w:spacing w:after="160" w:line="278" w:lineRule="auto"/>
              <w:rPr>
                <w:rFonts w:ascii="Calibri" w:hAnsi="Calibri" w:cs="Calibri"/>
                <w:sz w:val="22"/>
                <w:szCs w:val="22"/>
              </w:rPr>
            </w:pPr>
            <w:r>
              <w:rPr>
                <w:rFonts w:ascii="Calibri" w:hAnsi="Calibri" w:cs="Calibri"/>
                <w:sz w:val="22"/>
                <w:szCs w:val="22"/>
              </w:rPr>
              <w:t>Obavezni privitci:</w:t>
            </w:r>
          </w:p>
        </w:tc>
        <w:tc>
          <w:tcPr>
            <w:tcW w:w="5273" w:type="dxa"/>
            <w:gridSpan w:val="2"/>
          </w:tcPr>
          <w:p w14:paraId="65C66F6B" w14:textId="77777777" w:rsidR="00EB31CD" w:rsidRPr="00A25E7A" w:rsidRDefault="00EB31CD" w:rsidP="00BA52A1">
            <w:pPr>
              <w:spacing w:after="160" w:line="278" w:lineRule="auto"/>
              <w:rPr>
                <w:rFonts w:ascii="Calibri" w:hAnsi="Calibri" w:cs="Calibri"/>
                <w:sz w:val="22"/>
                <w:szCs w:val="22"/>
              </w:rPr>
            </w:pPr>
          </w:p>
        </w:tc>
      </w:tr>
      <w:tr w:rsidR="00EB31CD" w:rsidRPr="00A25E7A" w14:paraId="46845985" w14:textId="77777777" w:rsidTr="00BA52A1">
        <w:trPr>
          <w:trHeight w:val="90"/>
        </w:trPr>
        <w:tc>
          <w:tcPr>
            <w:tcW w:w="4482" w:type="dxa"/>
          </w:tcPr>
          <w:p w14:paraId="7B8FEF25" w14:textId="77777777" w:rsidR="00EB31CD" w:rsidRPr="00A25E7A" w:rsidRDefault="00EB31CD" w:rsidP="00BA52A1">
            <w:pPr>
              <w:spacing w:after="160" w:line="278" w:lineRule="auto"/>
              <w:rPr>
                <w:rFonts w:ascii="Calibri" w:eastAsia="Calibri" w:hAnsi="Calibri" w:cs="Calibri"/>
                <w:sz w:val="22"/>
                <w:szCs w:val="22"/>
              </w:rPr>
            </w:pPr>
          </w:p>
        </w:tc>
        <w:tc>
          <w:tcPr>
            <w:tcW w:w="5273" w:type="dxa"/>
            <w:gridSpan w:val="2"/>
          </w:tcPr>
          <w:p w14:paraId="5BD64790" w14:textId="77777777" w:rsidR="00EB31CD" w:rsidRPr="00A25E7A" w:rsidRDefault="00EB31CD" w:rsidP="00BA52A1">
            <w:pPr>
              <w:spacing w:after="160" w:line="278" w:lineRule="auto"/>
              <w:rPr>
                <w:rFonts w:ascii="Calibri" w:hAnsi="Calibri" w:cs="Calibri"/>
                <w:sz w:val="22"/>
                <w:szCs w:val="22"/>
              </w:rPr>
            </w:pPr>
          </w:p>
        </w:tc>
      </w:tr>
      <w:tr w:rsidR="00EB31CD" w:rsidRPr="00A25E7A" w14:paraId="035528F6" w14:textId="77777777" w:rsidTr="00BA52A1">
        <w:trPr>
          <w:trHeight w:val="90"/>
        </w:trPr>
        <w:tc>
          <w:tcPr>
            <w:tcW w:w="4482" w:type="dxa"/>
          </w:tcPr>
          <w:p w14:paraId="5E6B26F8" w14:textId="77777777" w:rsidR="00EB31CD" w:rsidRPr="00A25E7A" w:rsidRDefault="00EB31CD" w:rsidP="00BA52A1">
            <w:pPr>
              <w:spacing w:after="160" w:line="278" w:lineRule="auto"/>
              <w:rPr>
                <w:rFonts w:ascii="Calibri" w:eastAsia="Calibri" w:hAnsi="Calibri" w:cs="Calibri"/>
                <w:sz w:val="22"/>
                <w:szCs w:val="22"/>
              </w:rPr>
            </w:pPr>
          </w:p>
        </w:tc>
        <w:tc>
          <w:tcPr>
            <w:tcW w:w="5273" w:type="dxa"/>
            <w:gridSpan w:val="2"/>
            <w:vAlign w:val="center"/>
          </w:tcPr>
          <w:p w14:paraId="4FC2E843" w14:textId="77777777" w:rsidR="00EB31CD" w:rsidRPr="00A25E7A" w:rsidRDefault="00EB31CD" w:rsidP="00BA52A1">
            <w:pPr>
              <w:spacing w:after="160" w:line="278" w:lineRule="auto"/>
              <w:rPr>
                <w:rFonts w:ascii="Calibri" w:hAnsi="Calibri" w:cs="Calibri"/>
                <w:sz w:val="22"/>
                <w:szCs w:val="22"/>
              </w:rPr>
            </w:pPr>
            <w:r w:rsidRPr="00A25E7A">
              <w:rPr>
                <w:rFonts w:ascii="Calibri" w:hAnsi="Calibri" w:cs="Calibri"/>
                <w:sz w:val="22"/>
                <w:szCs w:val="22"/>
              </w:rPr>
              <w:t>(ime i prezime ovlaštene osobe)</w:t>
            </w:r>
          </w:p>
        </w:tc>
      </w:tr>
      <w:tr w:rsidR="00EB31CD" w:rsidRPr="00A25E7A" w14:paraId="70D50D8D" w14:textId="77777777" w:rsidTr="00BA52A1">
        <w:trPr>
          <w:trHeight w:val="90"/>
        </w:trPr>
        <w:tc>
          <w:tcPr>
            <w:tcW w:w="4482" w:type="dxa"/>
          </w:tcPr>
          <w:p w14:paraId="751117F1" w14:textId="77777777" w:rsidR="00EB31CD" w:rsidRPr="00A25E7A" w:rsidRDefault="00EB31CD" w:rsidP="00BA52A1">
            <w:pPr>
              <w:spacing w:after="160" w:line="278" w:lineRule="auto"/>
              <w:rPr>
                <w:rFonts w:ascii="Calibri" w:eastAsia="Calibri" w:hAnsi="Calibri" w:cs="Calibri"/>
                <w:sz w:val="22"/>
                <w:szCs w:val="22"/>
              </w:rPr>
            </w:pPr>
          </w:p>
        </w:tc>
        <w:tc>
          <w:tcPr>
            <w:tcW w:w="5273" w:type="dxa"/>
            <w:gridSpan w:val="2"/>
            <w:vAlign w:val="center"/>
          </w:tcPr>
          <w:p w14:paraId="2BD069B2" w14:textId="77777777" w:rsidR="00EB31CD" w:rsidRPr="00A25E7A" w:rsidRDefault="00EB31CD" w:rsidP="00BA52A1">
            <w:pPr>
              <w:spacing w:after="160" w:line="278" w:lineRule="auto"/>
              <w:rPr>
                <w:rFonts w:ascii="Calibri" w:hAnsi="Calibri" w:cs="Calibri"/>
                <w:bCs/>
                <w:sz w:val="22"/>
                <w:szCs w:val="22"/>
              </w:rPr>
            </w:pPr>
          </w:p>
          <w:p w14:paraId="7573A6DB" w14:textId="77777777" w:rsidR="00EB31CD" w:rsidRPr="00A25E7A" w:rsidRDefault="00EB31CD" w:rsidP="00BA52A1">
            <w:pPr>
              <w:spacing w:after="160" w:line="278" w:lineRule="auto"/>
              <w:rPr>
                <w:rFonts w:ascii="Calibri" w:hAnsi="Calibri" w:cs="Calibri"/>
                <w:bCs/>
                <w:sz w:val="22"/>
                <w:szCs w:val="22"/>
              </w:rPr>
            </w:pPr>
          </w:p>
        </w:tc>
      </w:tr>
      <w:tr w:rsidR="00EB31CD" w:rsidRPr="00A25E7A" w14:paraId="3B72F102" w14:textId="77777777" w:rsidTr="00BA52A1">
        <w:trPr>
          <w:trHeight w:val="90"/>
        </w:trPr>
        <w:tc>
          <w:tcPr>
            <w:tcW w:w="4482" w:type="dxa"/>
          </w:tcPr>
          <w:p w14:paraId="3875CCF0" w14:textId="77777777" w:rsidR="00EB31CD" w:rsidRPr="00A25E7A" w:rsidRDefault="00EB31CD" w:rsidP="00BA52A1">
            <w:pPr>
              <w:spacing w:after="160" w:line="278" w:lineRule="auto"/>
              <w:rPr>
                <w:rFonts w:ascii="Calibri" w:eastAsia="Calibri" w:hAnsi="Calibri" w:cs="Calibri"/>
                <w:sz w:val="22"/>
                <w:szCs w:val="22"/>
              </w:rPr>
            </w:pPr>
            <w:r w:rsidRPr="00A25E7A">
              <w:rPr>
                <w:rFonts w:ascii="Calibri" w:eastAsia="Calibri" w:hAnsi="Calibri" w:cs="Calibri"/>
                <w:i/>
                <w:sz w:val="22"/>
                <w:szCs w:val="22"/>
              </w:rPr>
              <w:t>mjesto/datum</w:t>
            </w:r>
          </w:p>
        </w:tc>
        <w:tc>
          <w:tcPr>
            <w:tcW w:w="5273" w:type="dxa"/>
            <w:gridSpan w:val="2"/>
            <w:vAlign w:val="center"/>
          </w:tcPr>
          <w:p w14:paraId="1A43F0A0" w14:textId="77777777" w:rsidR="00EB31CD" w:rsidRPr="00A25E7A" w:rsidRDefault="00EB31CD" w:rsidP="00BA52A1">
            <w:pPr>
              <w:spacing w:after="160" w:line="278" w:lineRule="auto"/>
              <w:rPr>
                <w:rFonts w:ascii="Calibri" w:hAnsi="Calibri" w:cs="Calibri"/>
                <w:sz w:val="22"/>
                <w:szCs w:val="22"/>
              </w:rPr>
            </w:pPr>
            <w:r w:rsidRPr="00A25E7A">
              <w:rPr>
                <w:rFonts w:ascii="Calibri" w:hAnsi="Calibri" w:cs="Calibri"/>
                <w:i/>
                <w:sz w:val="22"/>
                <w:szCs w:val="22"/>
              </w:rPr>
              <w:t>(potpis ovlaštene osobe)</w:t>
            </w:r>
          </w:p>
        </w:tc>
      </w:tr>
    </w:tbl>
    <w:p w14:paraId="67F48820" w14:textId="77777777" w:rsidR="00656E64" w:rsidRDefault="00656E64"/>
    <w:sectPr w:rsidR="00656E64" w:rsidSect="00EB31CD">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2E6E"/>
    <w:multiLevelType w:val="hybridMultilevel"/>
    <w:tmpl w:val="3482BD50"/>
    <w:lvl w:ilvl="0" w:tplc="041A000F">
      <w:start w:val="1"/>
      <w:numFmt w:val="decimal"/>
      <w:lvlText w:val="%1."/>
      <w:lvlJc w:val="left"/>
      <w:pPr>
        <w:ind w:left="720" w:hanging="360"/>
      </w:pPr>
    </w:lvl>
    <w:lvl w:ilvl="1" w:tplc="63923246">
      <w:numFmt w:val="bullet"/>
      <w:lvlText w:val="-"/>
      <w:lvlJc w:val="left"/>
      <w:pPr>
        <w:ind w:left="1440" w:hanging="360"/>
      </w:pPr>
      <w:rPr>
        <w:rFonts w:ascii="Aptos" w:eastAsia="Times New Roman" w:hAnsi="Aptos"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3301F1"/>
    <w:multiLevelType w:val="hybridMultilevel"/>
    <w:tmpl w:val="73E47F54"/>
    <w:lvl w:ilvl="0" w:tplc="486259DE">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E45191"/>
    <w:multiLevelType w:val="hybridMultilevel"/>
    <w:tmpl w:val="E03887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F2436C3"/>
    <w:multiLevelType w:val="hybridMultilevel"/>
    <w:tmpl w:val="47F03BEA"/>
    <w:lvl w:ilvl="0" w:tplc="041A000F">
      <w:start w:val="1"/>
      <w:numFmt w:val="decimal"/>
      <w:lvlText w:val="%1."/>
      <w:lvlJc w:val="left"/>
      <w:pPr>
        <w:tabs>
          <w:tab w:val="num" w:pos="720"/>
        </w:tabs>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7A2DD8"/>
    <w:multiLevelType w:val="hybridMultilevel"/>
    <w:tmpl w:val="DCAC77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5A82F52"/>
    <w:multiLevelType w:val="hybridMultilevel"/>
    <w:tmpl w:val="121AB0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6435474"/>
    <w:multiLevelType w:val="hybridMultilevel"/>
    <w:tmpl w:val="571E6D54"/>
    <w:lvl w:ilvl="0" w:tplc="63923246">
      <w:numFmt w:val="bullet"/>
      <w:lvlText w:val="-"/>
      <w:lvlJc w:val="left"/>
      <w:pPr>
        <w:ind w:left="720" w:hanging="360"/>
      </w:pPr>
      <w:rPr>
        <w:rFonts w:ascii="Aptos" w:eastAsia="Times New Roman" w:hAnsi="Apto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52232702">
    <w:abstractNumId w:val="3"/>
  </w:num>
  <w:num w:numId="2" w16cid:durableId="1545144120">
    <w:abstractNumId w:val="2"/>
  </w:num>
  <w:num w:numId="3" w16cid:durableId="388768001">
    <w:abstractNumId w:val="5"/>
  </w:num>
  <w:num w:numId="4" w16cid:durableId="937368586">
    <w:abstractNumId w:val="4"/>
  </w:num>
  <w:num w:numId="5" w16cid:durableId="1312054725">
    <w:abstractNumId w:val="0"/>
  </w:num>
  <w:num w:numId="6" w16cid:durableId="1867673604">
    <w:abstractNumId w:val="1"/>
  </w:num>
  <w:num w:numId="7" w16cid:durableId="1738555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D"/>
    <w:rsid w:val="001919CE"/>
    <w:rsid w:val="002F7638"/>
    <w:rsid w:val="00405C42"/>
    <w:rsid w:val="006259D2"/>
    <w:rsid w:val="00656E64"/>
    <w:rsid w:val="00890A7F"/>
    <w:rsid w:val="00A64EF7"/>
    <w:rsid w:val="00A7503B"/>
    <w:rsid w:val="00A93252"/>
    <w:rsid w:val="00B845B1"/>
    <w:rsid w:val="00D043B6"/>
    <w:rsid w:val="00D44B68"/>
    <w:rsid w:val="00DB5985"/>
    <w:rsid w:val="00EB31CD"/>
    <w:rsid w:val="00ED1A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205A"/>
  <w15:chartTrackingRefBased/>
  <w15:docId w15:val="{C1B237AA-8AA6-4F8E-ACCB-3BFB7C17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1CD"/>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EB3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B3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B31C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B31C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B31C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B31C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B31C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B31C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B31C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B31C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B31C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B31C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B31C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B31C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B31C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B31C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B31C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B31CD"/>
    <w:rPr>
      <w:rFonts w:eastAsiaTheme="majorEastAsia" w:cstheme="majorBidi"/>
      <w:color w:val="272727" w:themeColor="text1" w:themeTint="D8"/>
    </w:rPr>
  </w:style>
  <w:style w:type="paragraph" w:styleId="Naslov">
    <w:name w:val="Title"/>
    <w:basedOn w:val="Normal"/>
    <w:next w:val="Normal"/>
    <w:link w:val="NaslovChar"/>
    <w:uiPriority w:val="10"/>
    <w:qFormat/>
    <w:rsid w:val="00EB31C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B31C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B31C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B31C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B31CD"/>
    <w:pPr>
      <w:spacing w:before="160"/>
      <w:jc w:val="center"/>
    </w:pPr>
    <w:rPr>
      <w:i/>
      <w:iCs/>
      <w:color w:val="404040" w:themeColor="text1" w:themeTint="BF"/>
    </w:rPr>
  </w:style>
  <w:style w:type="character" w:customStyle="1" w:styleId="CitatChar">
    <w:name w:val="Citat Char"/>
    <w:basedOn w:val="Zadanifontodlomka"/>
    <w:link w:val="Citat"/>
    <w:uiPriority w:val="29"/>
    <w:rsid w:val="00EB31CD"/>
    <w:rPr>
      <w:i/>
      <w:iCs/>
      <w:color w:val="404040" w:themeColor="text1" w:themeTint="BF"/>
    </w:rPr>
  </w:style>
  <w:style w:type="paragraph" w:styleId="Odlomakpopisa">
    <w:name w:val="List Paragraph"/>
    <w:basedOn w:val="Normal"/>
    <w:uiPriority w:val="34"/>
    <w:qFormat/>
    <w:rsid w:val="00EB31CD"/>
    <w:pPr>
      <w:ind w:left="720"/>
      <w:contextualSpacing/>
    </w:pPr>
  </w:style>
  <w:style w:type="character" w:styleId="Jakoisticanje">
    <w:name w:val="Intense Emphasis"/>
    <w:basedOn w:val="Zadanifontodlomka"/>
    <w:uiPriority w:val="21"/>
    <w:qFormat/>
    <w:rsid w:val="00EB31CD"/>
    <w:rPr>
      <w:i/>
      <w:iCs/>
      <w:color w:val="0F4761" w:themeColor="accent1" w:themeShade="BF"/>
    </w:rPr>
  </w:style>
  <w:style w:type="paragraph" w:styleId="Naglaencitat">
    <w:name w:val="Intense Quote"/>
    <w:basedOn w:val="Normal"/>
    <w:next w:val="Normal"/>
    <w:link w:val="NaglaencitatChar"/>
    <w:uiPriority w:val="30"/>
    <w:qFormat/>
    <w:rsid w:val="00EB3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B31CD"/>
    <w:rPr>
      <w:i/>
      <w:iCs/>
      <w:color w:val="0F4761" w:themeColor="accent1" w:themeShade="BF"/>
    </w:rPr>
  </w:style>
  <w:style w:type="character" w:styleId="Istaknutareferenca">
    <w:name w:val="Intense Reference"/>
    <w:basedOn w:val="Zadanifontodlomka"/>
    <w:uiPriority w:val="32"/>
    <w:qFormat/>
    <w:rsid w:val="00EB31CD"/>
    <w:rPr>
      <w:b/>
      <w:bCs/>
      <w:smallCaps/>
      <w:color w:val="0F4761" w:themeColor="accent1" w:themeShade="BF"/>
      <w:spacing w:val="5"/>
    </w:rPr>
  </w:style>
  <w:style w:type="character" w:styleId="Hiperveza">
    <w:name w:val="Hyperlink"/>
    <w:basedOn w:val="Zadanifontodlomka"/>
    <w:uiPriority w:val="99"/>
    <w:unhideWhenUsed/>
    <w:rsid w:val="00EB31CD"/>
    <w:rPr>
      <w:color w:val="467886" w:themeColor="hyperlink"/>
      <w:u w:val="single"/>
    </w:rPr>
  </w:style>
  <w:style w:type="paragraph" w:customStyle="1" w:styleId="Default">
    <w:name w:val="Default"/>
    <w:rsid w:val="00EB31CD"/>
    <w:pPr>
      <w:autoSpaceDE w:val="0"/>
      <w:autoSpaceDN w:val="0"/>
      <w:adjustRightInd w:val="0"/>
      <w:spacing w:after="0" w:line="240" w:lineRule="auto"/>
    </w:pPr>
    <w:rPr>
      <w:rFonts w:ascii="Arial" w:hAnsi="Arial" w:cs="Arial"/>
      <w:color w:val="000000"/>
      <w:kern w:val="0"/>
      <w:sz w:val="24"/>
      <w:szCs w:val="24"/>
    </w:rPr>
  </w:style>
  <w:style w:type="table" w:customStyle="1" w:styleId="Reetkatablice1">
    <w:name w:val="Rešetka tablice1"/>
    <w:basedOn w:val="Obinatablica"/>
    <w:next w:val="Reetkatablice"/>
    <w:uiPriority w:val="39"/>
    <w:rsid w:val="00EB31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EB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koscec@zelina.h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dragutin.mahnet@zel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Koščec Jardas</dc:creator>
  <cp:keywords/>
  <dc:description/>
  <cp:lastModifiedBy>Ivana Koščec Jardas</cp:lastModifiedBy>
  <cp:revision>7</cp:revision>
  <cp:lastPrinted>2026-04-28T07:04:00Z</cp:lastPrinted>
  <dcterms:created xsi:type="dcterms:W3CDTF">2026-04-27T12:52:00Z</dcterms:created>
  <dcterms:modified xsi:type="dcterms:W3CDTF">2026-04-30T09:39:00Z</dcterms:modified>
</cp:coreProperties>
</file>