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28250D" w14:paraId="05329F2F" w14:textId="77777777" w:rsidTr="0028250D">
        <w:trPr>
          <w:cantSplit/>
          <w:trHeight w:val="1450"/>
        </w:trPr>
        <w:tc>
          <w:tcPr>
            <w:tcW w:w="1260" w:type="dxa"/>
            <w:vAlign w:val="center"/>
          </w:tcPr>
          <w:p w14:paraId="4AEC6070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600" w:type="dxa"/>
            <w:vMerge w:val="restart"/>
          </w:tcPr>
          <w:p w14:paraId="693C76C3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object w:dxaOrig="1725" w:dyaOrig="1575" w14:anchorId="07D58F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78pt" o:ole="">
                  <v:imagedata r:id="rId4" o:title=""/>
                </v:shape>
                <o:OLEObject Type="Embed" ProgID="PBrush" ShapeID="_x0000_i1025" DrawAspect="Content" ObjectID="_1724131283" r:id="rId5"/>
              </w:object>
            </w:r>
          </w:p>
          <w:p w14:paraId="4FA4FB05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val="de-DE" w:eastAsia="en-US"/>
              </w:rPr>
              <w:t>REPUBLIKA HRVATSKA</w:t>
            </w:r>
          </w:p>
          <w:p w14:paraId="073EC30A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val="de-DE" w:eastAsia="en-US"/>
              </w:rPr>
              <w:t>ZAGREBA</w:t>
            </w:r>
            <w:r>
              <w:rPr>
                <w:rFonts w:asciiTheme="minorHAnsi" w:hAnsiTheme="minorHAnsi" w:cstheme="minorHAnsi"/>
                <w:b/>
                <w:lang w:eastAsia="en-US"/>
              </w:rPr>
              <w:t>Č</w:t>
            </w:r>
            <w:r>
              <w:rPr>
                <w:rFonts w:asciiTheme="minorHAnsi" w:hAnsiTheme="minorHAnsi" w:cstheme="minorHAnsi"/>
                <w:b/>
                <w:lang w:val="de-DE" w:eastAsia="en-US"/>
              </w:rPr>
              <w:t>KA</w:t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Ž</w:t>
            </w:r>
            <w:r>
              <w:rPr>
                <w:rFonts w:asciiTheme="minorHAnsi" w:hAnsiTheme="minorHAnsi" w:cstheme="minorHAnsi"/>
                <w:b/>
                <w:lang w:val="de-DE" w:eastAsia="en-US"/>
              </w:rPr>
              <w:t>UPANIJA</w:t>
            </w:r>
          </w:p>
          <w:p w14:paraId="0DCD1068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val="de-DE" w:eastAsia="en-US"/>
              </w:rPr>
              <w:t>GRAD SVETI IVAN ZELINA</w:t>
            </w:r>
          </w:p>
          <w:p w14:paraId="0EFB1AFC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val="en-GB" w:eastAsia="en-US"/>
              </w:rPr>
              <w:t>GRADONAČELNIK</w:t>
            </w:r>
          </w:p>
          <w:p w14:paraId="5246E7AC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28250D" w14:paraId="106AD1F6" w14:textId="77777777" w:rsidTr="0028250D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2117E8F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lang w:eastAsia="en-US"/>
              </w:rPr>
              <w:drawing>
                <wp:inline distT="0" distB="0" distL="0" distR="0" wp14:anchorId="26FE43DF" wp14:editId="037E8946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7430D511" w14:textId="77777777" w:rsidR="0028250D" w:rsidRDefault="0028250D">
            <w:pPr>
              <w:spacing w:after="0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6D057A3E" w14:textId="77777777" w:rsidR="0028250D" w:rsidRDefault="0028250D" w:rsidP="0028250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KLASA: 400-03/22-01/01</w:t>
      </w:r>
    </w:p>
    <w:p w14:paraId="062F9F5A" w14:textId="4E170FE5" w:rsidR="0028250D" w:rsidRDefault="0028250D" w:rsidP="0028250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 238-30-02/</w:t>
      </w:r>
      <w:r w:rsidR="004D2174">
        <w:rPr>
          <w:rFonts w:asciiTheme="minorHAnsi" w:hAnsiTheme="minorHAnsi" w:cstheme="minorHAnsi"/>
        </w:rPr>
        <w:t>19</w:t>
      </w:r>
      <w:r>
        <w:rPr>
          <w:rFonts w:asciiTheme="minorHAnsi" w:hAnsiTheme="minorHAnsi" w:cstheme="minorHAnsi"/>
        </w:rPr>
        <w:t>-22-</w:t>
      </w:r>
      <w:r w:rsidR="00152FFF">
        <w:rPr>
          <w:rFonts w:asciiTheme="minorHAnsi" w:hAnsiTheme="minorHAnsi" w:cstheme="minorHAnsi"/>
        </w:rPr>
        <w:t>5</w:t>
      </w:r>
    </w:p>
    <w:p w14:paraId="6C00F8DD" w14:textId="250DA89C" w:rsidR="0028250D" w:rsidRDefault="0028250D" w:rsidP="0028250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Sveti Ivan Zelina, </w:t>
      </w:r>
      <w:r w:rsidR="003C3016">
        <w:rPr>
          <w:rFonts w:asciiTheme="minorHAnsi" w:hAnsiTheme="minorHAnsi" w:cstheme="minorHAnsi"/>
        </w:rPr>
        <w:t>07</w:t>
      </w:r>
      <w:r w:rsidR="00687EF6">
        <w:rPr>
          <w:rFonts w:asciiTheme="minorHAnsi" w:hAnsiTheme="minorHAnsi" w:cstheme="minorHAnsi"/>
        </w:rPr>
        <w:t>.0</w:t>
      </w:r>
      <w:r w:rsidR="003C3016">
        <w:rPr>
          <w:rFonts w:asciiTheme="minorHAnsi" w:hAnsiTheme="minorHAnsi" w:cstheme="minorHAnsi"/>
        </w:rPr>
        <w:t>9</w:t>
      </w:r>
      <w:r w:rsidR="00687EF6">
        <w:rPr>
          <w:rFonts w:asciiTheme="minorHAnsi" w:hAnsiTheme="minorHAnsi" w:cstheme="minorHAnsi"/>
        </w:rPr>
        <w:t>.2022.</w:t>
      </w:r>
    </w:p>
    <w:p w14:paraId="7C5826D3" w14:textId="77777777" w:rsidR="0028250D" w:rsidRDefault="0028250D" w:rsidP="00DA31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D66642" w14:textId="77777777" w:rsidR="0028250D" w:rsidRDefault="0028250D" w:rsidP="00DA312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 temelju članka 51. Statuta Grada Svetog Ivana Zeline ("Zelinske novine", br. 7/21), članka 28. stavka 1. Zakona o javnoj nabavi („Narodne novine“, br. 120/16) te članka 3. Pravilnika o planu nabave, registru ugovora, prethodnom savjetovanju i analizi tržišta u javnoj nabavi („Narodne novine“, br. 101/17 i 144/20), Gradonačelnik Grada Svetog Ivana Zeline, donio je</w:t>
      </w:r>
    </w:p>
    <w:p w14:paraId="281DEAB0" w14:textId="77777777" w:rsidR="0028250D" w:rsidRDefault="0028250D" w:rsidP="00DA31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EC12D51" w14:textId="4AA5BF16" w:rsidR="0028250D" w:rsidRDefault="00687EF6" w:rsidP="00DA31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C3016">
        <w:rPr>
          <w:rFonts w:asciiTheme="minorHAnsi" w:hAnsiTheme="minorHAnsi" w:cstheme="minorHAnsi"/>
          <w:b/>
        </w:rPr>
        <w:t>V</w:t>
      </w:r>
      <w:r>
        <w:rPr>
          <w:rFonts w:asciiTheme="minorHAnsi" w:hAnsiTheme="minorHAnsi" w:cstheme="minorHAnsi"/>
          <w:b/>
        </w:rPr>
        <w:t xml:space="preserve">. IZMJENE I DOPUNE </w:t>
      </w:r>
      <w:r w:rsidR="0028250D">
        <w:rPr>
          <w:rFonts w:asciiTheme="minorHAnsi" w:hAnsiTheme="minorHAnsi" w:cstheme="minorHAnsi"/>
          <w:b/>
        </w:rPr>
        <w:t>PLAN</w:t>
      </w:r>
      <w:r>
        <w:rPr>
          <w:rFonts w:asciiTheme="minorHAnsi" w:hAnsiTheme="minorHAnsi" w:cstheme="minorHAnsi"/>
          <w:b/>
        </w:rPr>
        <w:t>A</w:t>
      </w:r>
      <w:r w:rsidR="0028250D">
        <w:rPr>
          <w:rFonts w:asciiTheme="minorHAnsi" w:hAnsiTheme="minorHAnsi" w:cstheme="minorHAnsi"/>
          <w:b/>
        </w:rPr>
        <w:t xml:space="preserve"> NABAVE ZA 2022. GODINU</w:t>
      </w:r>
    </w:p>
    <w:p w14:paraId="73F44BEC" w14:textId="77777777" w:rsidR="0028250D" w:rsidRDefault="0028250D" w:rsidP="00DA31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E119238" w14:textId="77777777" w:rsidR="0028250D" w:rsidRDefault="0028250D" w:rsidP="00DA31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I.</w:t>
      </w:r>
    </w:p>
    <w:p w14:paraId="0323675B" w14:textId="77777777" w:rsidR="0028250D" w:rsidRDefault="0028250D" w:rsidP="00DA312A">
      <w:pPr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28250D" w14:paraId="4AE84771" w14:textId="77777777" w:rsidTr="0028250D">
        <w:trPr>
          <w:trHeight w:val="18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CF0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Evidencijski broj nabave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DF2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 xml:space="preserve">Predmet nabave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31C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Brojčana oznaka predmeta nabave iz Jedinstvenog rječnika javne nabave (CPV)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B17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Procijenjena vrijednost nabave (u kunama)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57D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Vrsta postupka (uključujući i jednostavnu nabavu)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2BB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Posebni režim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10A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Predmet podijeljen na grupe?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7B7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Sklapa se Ugovor/okvirni sporazum/narudžbenica?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3E8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Financira li se ugovor ili okvirni sporazum iz fondova EU?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A6C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Planirani početak postupka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F36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Planirano trajanje ugovora ili okvirnog sporazuma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C17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Napomena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D6E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Status promjene</w:t>
            </w:r>
          </w:p>
        </w:tc>
      </w:tr>
      <w:tr w:rsidR="0028250D" w14:paraId="128DD052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86A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9A6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Uredski materijal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C83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30192000-1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CB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DF8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0CA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DE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1BB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449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8AD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D54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7D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06C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93C6BC2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8CF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BBE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Reprezentacija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03B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55300000-3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DD1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A1B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A16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F32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762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B53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545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A69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851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13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A20D1B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D4D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C3A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Stručna literatura (publikacije, časopisi, priručnici)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849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22470000-5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45E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44.200,00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BAB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DC1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06C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34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FAC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03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23E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50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9F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B7A027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DB9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99E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Savjetovanja i izobrazba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044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85312320-8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EC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23.810,00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248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1CC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B2D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E26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5C0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FF4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7AB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DD1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F6A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7519A69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5A7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488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Strategije-akcijski plan održivog razvoja Zelinske glave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11B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C65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D32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F14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6CA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4B2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8EB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551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90E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69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B3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F9324C" w:rsidRPr="00F9324C" w14:paraId="4C081EB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66CA" w14:textId="77777777" w:rsidR="0028250D" w:rsidRPr="00F9324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F9324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5589" w14:textId="77777777" w:rsidR="0028250D" w:rsidRPr="00F9324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F9324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Priprema projektnih prijava za EU fondove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2FE0" w14:textId="77777777" w:rsidR="0028250D" w:rsidRPr="00F9324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F9324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760B" w14:textId="77777777" w:rsidR="0028250D" w:rsidRPr="00F9324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F9324C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80.000,00</w:t>
            </w:r>
          </w:p>
          <w:p w14:paraId="57708CAD" w14:textId="762620D0" w:rsidR="0058033E" w:rsidRPr="00F9324C" w:rsidRDefault="0058033E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F9324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320.000,00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9CB2" w14:textId="77777777" w:rsidR="0028250D" w:rsidRPr="00F9324C" w:rsidRDefault="0028250D">
            <w:pPr>
              <w:spacing w:line="240" w:lineRule="auto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F9324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15F4" w14:textId="77777777" w:rsidR="0028250D" w:rsidRPr="00F9324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F9324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21D0" w14:textId="77777777" w:rsidR="0028250D" w:rsidRPr="00F9324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F9324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D8E4" w14:textId="77777777" w:rsidR="0028250D" w:rsidRPr="00F9324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F9324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82BD" w14:textId="77777777" w:rsidR="0028250D" w:rsidRPr="00F9324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F9324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5351" w14:textId="77777777" w:rsidR="0028250D" w:rsidRPr="00F9324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F9324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2F48" w14:textId="77777777" w:rsidR="0028250D" w:rsidRPr="00F9324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F9324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A35D" w14:textId="77777777" w:rsidR="0028250D" w:rsidRPr="00F9324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F9324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0831" w14:textId="63A660B9" w:rsidR="0028250D" w:rsidRPr="00F9324C" w:rsidRDefault="0058033E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F9324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8250D" w14:paraId="0A245F2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F174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E335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Opskrba električnom energijom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29AA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09310000-5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168E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380.000,00</w:t>
            </w:r>
          </w:p>
          <w:p w14:paraId="1E7E4E8E" w14:textId="4306591F" w:rsidR="00937DD0" w:rsidRPr="003F122B" w:rsidRDefault="00937DD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1.180.000,00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515C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23F7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AA27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5178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1E04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6CD9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A22B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FD4C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6DB" w14:textId="49B0F9D0" w:rsidR="0028250D" w:rsidRPr="003F122B" w:rsidRDefault="00937DD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8250D" w14:paraId="4CBF955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3A4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501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Opskrba plinom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9F4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65210000-8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8E2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72A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02F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307F" w14:textId="77777777" w:rsidR="0028250D" w:rsidRDefault="0028250D">
            <w:pPr>
              <w:spacing w:line="240" w:lineRule="auto"/>
              <w:ind w:left="-1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65C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936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8F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44E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3B6C" w14:textId="77777777" w:rsidR="0028250D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481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1F5163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20C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EA3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Gorivo za službena vozila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8F0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09100000-0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CE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CF6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54E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A58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AE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9E4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0BC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906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90F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F1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7DDD7924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883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457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Betonske cijevi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57E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44114200-4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FE3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AB7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C6C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CCF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7E1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22E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031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624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C86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27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6DFE923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501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5F7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Cestovne rešetke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362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39350000-0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0D5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E18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B5C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872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AFE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E42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6EF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2E0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DD9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68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D063F34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354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7F6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Računala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0BA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30213300-8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B85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19B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F3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1DB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7DC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DB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D53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7B9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3D2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1B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A8C05F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90C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B2F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Uredska oprema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3A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39130000-2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E2C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270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90C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0C3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C07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869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488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894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51C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86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5DA9154B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61B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D37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Nabava vozila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681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34110000-1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C94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152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AF7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65D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A08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04D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06A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C87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E1F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F7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4EAE5A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D6E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608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Autobusna stajališta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553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44212321-5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7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75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F3E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61E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B09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09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8EF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532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D1B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F9D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806BB0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201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0A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Promidžba Izložbe vina kontinentalne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EE9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22462000-6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3AA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F4D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791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05D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2D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A95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EC2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AE6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FF1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C1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2AB3A53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2BB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EV-17/1-22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4D4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Promidžbeni materijal Grada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F30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22462000-6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9FD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EE9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2D5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DF7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99A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4A0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DF2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DBD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963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9C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5B6B5B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C62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E50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Poštanske usluge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611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64110000-0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A33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41B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BCB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7B4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871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986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74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AF5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C53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035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F2C8E9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CFA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0CA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Oglašavanje u medijima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E5E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79341000-6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2E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BF3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39A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CC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28E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214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271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80E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803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CD6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7DE2EE3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EEF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C88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Promocija gospodarstvo i poljoprivreda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EFD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79342200-5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A3D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F9F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5E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9B3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DAC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00A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B46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BF2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8FB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2BA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885F77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CAA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9A0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najma opreme za Izložbu vina kontinentalne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AFD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70130000-1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DF3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04F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87D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421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DB8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75F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8FD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89E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9DF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86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7B6D36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323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868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Grafičke i tiskarske usluge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F67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79810000-5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F6E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637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AA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D0E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33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EA5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C14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DCA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789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9B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3BA6C1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E70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558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Nabave glazbenih instrumenata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0A2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37310000-4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F3F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112.000,00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883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B49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CBB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2B6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E48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6A3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588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2F9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15F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7EEF1A53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9ED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D0C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Geodetske usluge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511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71355000-1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91D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AEF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B10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A3C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C64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B2D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BCA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A8B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327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7A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00D958E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CCA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F44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/>
                <w:bCs/>
                <w:sz w:val="14"/>
                <w:szCs w:val="14"/>
                <w:lang w:eastAsia="en-US"/>
              </w:rPr>
              <w:t>Usluga preventivne i obvezne dezinsekcije, dezinfekcije i deratizacije kao posebne mjere zaštite pučanstva od zaraznih bolesti za 2022. godinu na području Grada Svetog Ivana Zeline</w:t>
            </w:r>
            <w:r>
              <w:rPr>
                <w:rFonts w:asciiTheme="minorHAnsi" w:hAnsiTheme="minorHAnsi" w:cstheme="minorHAnsi"/>
                <w:bCs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60E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90923000-3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4E7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69.990,00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0F3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63C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A93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B05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434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06E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E5B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A6B4" w14:textId="77777777" w:rsidR="0028250D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2AD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202025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253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13B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DC1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80A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216.000,00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4AC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926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58A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D35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6DD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FA7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68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52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D4C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0EEA63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5252" w14:textId="77777777" w:rsidR="0028250D" w:rsidRPr="00267DE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67DEB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EV-27/1-22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F7E5" w14:textId="77777777" w:rsidR="0028250D" w:rsidRPr="00267DE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67DEB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Usluga izrade idejnog projekta-novog dječjeg vrtića na području Grada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D972" w14:textId="77777777" w:rsidR="0028250D" w:rsidRPr="00267DE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67DEB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A84D" w14:textId="77777777" w:rsidR="0028250D" w:rsidRPr="00267DE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67DEB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56.000,00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9385" w14:textId="77777777" w:rsidR="0028250D" w:rsidRPr="00267DE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67DEB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7C4" w14:textId="77777777" w:rsidR="0028250D" w:rsidRPr="005D1E56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DD30" w14:textId="77777777" w:rsidR="0028250D" w:rsidRPr="005D1E56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BE4" w14:textId="77777777" w:rsidR="0028250D" w:rsidRPr="005D1E56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F2C" w14:textId="77777777" w:rsidR="0028250D" w:rsidRPr="005D1E56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478E" w14:textId="77777777" w:rsidR="0028250D" w:rsidRPr="005D1E56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3FF" w14:textId="77777777" w:rsidR="0028250D" w:rsidRPr="005D1E56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636" w14:textId="77777777" w:rsidR="0028250D" w:rsidRPr="005D1E56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E69" w14:textId="14E524B2" w:rsidR="0028250D" w:rsidRPr="00267DEB" w:rsidRDefault="00267DE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3C3016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8250D" w14:paraId="352C8DAB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26F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477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Rekonstrukcija i opremanje dijela postojećeg dječjeg igrališta u sklopu Dječjeg vrtića Proljeće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7E7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6EB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198.980,00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D64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FDB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8A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9D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ACC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B39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B2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59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8F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D17B67" w:rsidRPr="00D17B67" w14:paraId="3DE0B699" w14:textId="77777777" w:rsidTr="0028250D">
        <w:trPr>
          <w:trHeight w:val="8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ACF8" w14:textId="77777777" w:rsidR="0028250D" w:rsidRPr="00D17B67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17B67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EV-29/1-22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6364" w14:textId="77777777" w:rsidR="0028250D" w:rsidRPr="00D17B67" w:rsidRDefault="0028250D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17B67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Usluga izrade Urbanističkog plana uređenja zone gospodarske namjene  (I, K) Obrež Zelinski kod Brezovca Zelinskog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96C4" w14:textId="77777777" w:rsidR="0028250D" w:rsidRPr="00D17B67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17B67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71410000-5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F618" w14:textId="77777777" w:rsidR="0028250D" w:rsidRPr="00D17B67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D17B67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195.000,00</w:t>
            </w:r>
          </w:p>
          <w:p w14:paraId="6938DA2E" w14:textId="749912FC" w:rsidR="00E2467A" w:rsidRPr="00D17B67" w:rsidRDefault="00E2467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17B67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130.000,00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1604" w14:textId="77777777" w:rsidR="0028250D" w:rsidRPr="00D17B67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17B67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623C" w14:textId="77777777" w:rsidR="0028250D" w:rsidRPr="00D17B67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55EA" w14:textId="77777777" w:rsidR="0028250D" w:rsidRPr="00D17B67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BBC" w14:textId="77777777" w:rsidR="0028250D" w:rsidRPr="00D17B67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14F" w14:textId="77777777" w:rsidR="0028250D" w:rsidRPr="00D17B67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E0D5" w14:textId="77777777" w:rsidR="0028250D" w:rsidRPr="00D17B67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431D" w14:textId="77777777" w:rsidR="0028250D" w:rsidRPr="00D17B67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9369" w14:textId="77777777" w:rsidR="0028250D" w:rsidRPr="00D17B67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839" w14:textId="5E83C110" w:rsidR="0028250D" w:rsidRPr="00D17B67" w:rsidRDefault="00D17B67">
            <w:pPr>
              <w:spacing w:line="240" w:lineRule="auto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17B67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8250D" w14:paraId="45E440FB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E5A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EV-30/1-22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D18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sanaciji prizemlja Vatrogasnog centra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A86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45453100-8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E72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FFD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2F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79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E6B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592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1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E0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C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D7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9C3447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AC9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A4D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Izvođenje radova na izgradnji novoplanirane ulice s komunalnom infrastrukturom i potpornim zidovima iznad Vatrogasnog centra i ZMC-a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2FC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45233120-6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F28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3.040.000,00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346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596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DC4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76C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00A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7F6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7A9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1F0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C3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</w:tr>
      <w:tr w:rsidR="003049BB" w:rsidRPr="003049BB" w14:paraId="22B67D4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99EC" w14:textId="77777777" w:rsidR="0028250D" w:rsidRPr="003049B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3049B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EV-32/1-22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9C8B" w14:textId="77777777" w:rsidR="0028250D" w:rsidRPr="003049B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3049B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Usluga stručnog nadzora i zaštite na radu tijekom izvođenja radova na izgradnji novoplanirane ulice s komunalnom infrastrukturom i potpornim zidovima iznad Vatrogasnog centra i ZMC-a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67F9" w14:textId="77777777" w:rsidR="0028250D" w:rsidRPr="003049B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3049B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6C3E" w14:textId="77777777" w:rsidR="0028250D" w:rsidRPr="003049B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3049BB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196.000,00</w:t>
            </w:r>
          </w:p>
          <w:p w14:paraId="215E8F61" w14:textId="70AA3B8F" w:rsidR="003049BB" w:rsidRPr="003049BB" w:rsidRDefault="003049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3049B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180.000,00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4080" w14:textId="77777777" w:rsidR="0028250D" w:rsidRPr="003049B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3049B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342F" w14:textId="77777777" w:rsidR="0028250D" w:rsidRPr="003049B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3049B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C610" w14:textId="77777777" w:rsidR="0028250D" w:rsidRPr="003049B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3049B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4F98" w14:textId="77777777" w:rsidR="0028250D" w:rsidRPr="003049B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3049B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56C2" w14:textId="77777777" w:rsidR="0028250D" w:rsidRPr="003049B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3049B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1077" w14:textId="77777777" w:rsidR="0028250D" w:rsidRPr="003049B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3049B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83B6" w14:textId="77777777" w:rsidR="0028250D" w:rsidRPr="003049B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3049B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F44" w14:textId="77777777" w:rsidR="0028250D" w:rsidRPr="003049B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12C" w14:textId="4F397AA1" w:rsidR="0028250D" w:rsidRPr="003049BB" w:rsidRDefault="003049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3049B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9806CE" w:rsidRPr="009806CE" w14:paraId="12CB3E2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2D5D" w14:textId="77777777" w:rsidR="0028250D" w:rsidRPr="009806C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9806CE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EV-33/1-22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2C71" w14:textId="77777777" w:rsidR="0028250D" w:rsidRPr="009806C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9806CE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Usluga projektiranja-revizija projektne dokumentacije (Poslovna zgrada-Tržnica u centru Svetog Ivana Zeline)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B4DB" w14:textId="77777777" w:rsidR="0028250D" w:rsidRPr="009806C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9806CE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0C2C" w14:textId="77777777" w:rsidR="0028250D" w:rsidRPr="009806C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9806CE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F349" w14:textId="77777777" w:rsidR="0028250D" w:rsidRPr="009806C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9806CE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28A9" w14:textId="77777777" w:rsidR="0028250D" w:rsidRPr="009806C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C006" w14:textId="77777777" w:rsidR="0028250D" w:rsidRPr="009806C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DD9" w14:textId="77777777" w:rsidR="0028250D" w:rsidRPr="009806C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B53D" w14:textId="77777777" w:rsidR="0028250D" w:rsidRPr="009806C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C2F8" w14:textId="77777777" w:rsidR="0028250D" w:rsidRPr="009806C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DD1" w14:textId="77777777" w:rsidR="0028250D" w:rsidRPr="009806C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028" w14:textId="77777777" w:rsidR="0028250D" w:rsidRPr="009806C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138" w14:textId="697571D5" w:rsidR="0028250D" w:rsidRPr="009806CE" w:rsidRDefault="009806CE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9806CE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8250D" w14:paraId="11E0511E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FDC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8AF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Usluga izrade izvedbenog projekta za rekonstrukciju i prenamjenu postojeće zgrade starog suda u Svetom Ivanu Zelini u GLAZBENO EDUKACIJSKI CENTAR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667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4DF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196.000,00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4D0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DE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04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8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06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F9F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80E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A69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D16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B45939" w:rsidRPr="00B45939" w14:paraId="685727F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496E8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B45939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EV-35/1-22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6E262A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B45939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Radovi na rekonstrukciji i  prenamjeni postojeće zgrade starog suda u Svetom Ivanu Zelini u GLAZBENO EDULKACIJSKI CENTAR s opremanjem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AD19A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B45939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45454000-4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07F190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B45939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24.650.000,00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AFB74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B45939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D5852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D2310F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B45939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0DC2B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B45939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B6805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B45939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227D0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B45939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4.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E1F8C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B45939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24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CEE30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A8758" w14:textId="2FED784F" w:rsidR="0028250D" w:rsidRPr="00B45939" w:rsidRDefault="00842D6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B45939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B45939" w:rsidRPr="00B45939" w14:paraId="310C973F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F9C3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B45939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EV-36/1-22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9A69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B45939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Stručni nadzor građenja i zaštite na radu tijekom radova na rekonstrukciji i  prenamjeni postojeće zgrade starog suda u Svetom Ivanu Zelini u GLAZBENO EDULKACIJSKI CENTAR s opremanjem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8FA1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B45939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D307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B45939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198.000,00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8E94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B45939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833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738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5192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5357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B45939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E97B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1FE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EA7E" w14:textId="77777777" w:rsidR="0028250D" w:rsidRPr="00B45939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69D" w14:textId="148A52BE" w:rsidR="0028250D" w:rsidRPr="00B45939" w:rsidRDefault="00842D6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B45939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C14501" w:rsidRPr="00C14501" w14:paraId="3C35427D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0DD3" w14:textId="77777777" w:rsidR="0028250D" w:rsidRPr="00C14501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C14501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2B80" w14:textId="77777777" w:rsidR="0028250D" w:rsidRPr="00C14501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C14501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 za cjelovitu obnovu zgrade Muzeja Sveti Ivan Zelina nakon potresa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8ACB" w14:textId="77777777" w:rsidR="0028250D" w:rsidRPr="00C14501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C14501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3E10" w14:textId="77777777" w:rsidR="0028250D" w:rsidRPr="00C14501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C14501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196.000,00</w:t>
            </w:r>
          </w:p>
          <w:p w14:paraId="773C578C" w14:textId="191DF76E" w:rsidR="00A255C2" w:rsidRPr="00C14501" w:rsidRDefault="00A255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C14501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199.900</w:t>
            </w:r>
            <w:r w:rsidR="00451D71" w:rsidRPr="00C14501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92D7" w14:textId="77777777" w:rsidR="0028250D" w:rsidRPr="00C14501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C14501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1B0C" w14:textId="77777777" w:rsidR="0028250D" w:rsidRPr="00C14501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C14501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6624" w14:textId="77777777" w:rsidR="0028250D" w:rsidRPr="00C14501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C14501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3133" w14:textId="77777777" w:rsidR="0028250D" w:rsidRPr="00C14501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C14501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14E6" w14:textId="77777777" w:rsidR="0028250D" w:rsidRPr="00C14501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C14501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7BD5" w14:textId="77777777" w:rsidR="0028250D" w:rsidRPr="00C14501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C14501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857D" w14:textId="77777777" w:rsidR="0028250D" w:rsidRPr="00C14501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C14501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EC2B" w14:textId="77777777" w:rsidR="0028250D" w:rsidRPr="00C14501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C14501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0CB5" w14:textId="6DFDE770" w:rsidR="0028250D" w:rsidRPr="00C14501" w:rsidRDefault="00451D71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C14501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8250D" w14:paraId="29E4F205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7AD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7F1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Provedba mjere zaštite kulturne baštine-radovi na konstruktivnoj obnovi zgrade Muzeja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C3D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D0C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9.419.888,00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E0D7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E69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BC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9D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5F7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15F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BEB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0A0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se provodi u skladu s Pravilnikom o provedbi postupaka nabave roba, radova i usluga za postupke obnove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9E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EF615B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85C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121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Stručni nadzor građenja tijekom provedbe zaštite kulturne baštine-radovi na konstruktivnoj obnovi Muzeja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88B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D3A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503.691,13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87D10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2C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B82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36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B65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B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BE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7D3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Postupak se provodi u skladu s Pravilnikom o provedbi postupaka </w:t>
            </w: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nabave roba, radova i usluga za postupke obnove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15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6111B943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829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FA8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energetskoj obnovi i uređenju starih garaža uz Vatrogasni centar (faza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C3B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F45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4B3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A0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7F4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0DE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BF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AA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66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38F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09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7BAF616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329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3F8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Stručni nadzor građenja tijekom izvođenja radova na energetskoj obnovi i uređenju starih garaža uz Vatrogasni centar (faza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810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BE1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FB3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61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29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00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77F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623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0B9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C1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9DB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805553" w:rsidRPr="00805553" w14:paraId="3D39653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8F4C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553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EV-42/1-22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0DFA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553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Radovi na izgradnji HOKEJ CENTRA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8F1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553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45212200-8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389D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553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8.987.500,00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A852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553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7A0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AAE9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553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9B2B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553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7106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553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DA0F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553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3. tromjesečje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340F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553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24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FA6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1DF" w14:textId="2A7996E0" w:rsidR="0028250D" w:rsidRPr="00805553" w:rsidRDefault="00805553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80555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805553" w:rsidRPr="00805553" w14:paraId="456AE71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BFB9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553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EV-43/1-22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FB84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553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Stručni nadzor građenja i ZNR tijekom izvođenja radova na izgradnji HOKEJ CENTRA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D297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553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CA50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553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167.200,00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48A3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553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6C81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8227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496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AFFA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553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096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2A27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B5D" w14:textId="77777777" w:rsidR="0028250D" w:rsidRPr="00805553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A42B" w14:textId="470F0707" w:rsidR="0028250D" w:rsidRPr="00805553" w:rsidRDefault="00805553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80555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657B65" w:rsidRPr="00657B65" w14:paraId="51B60B9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B659" w14:textId="77777777" w:rsidR="0028250D" w:rsidRPr="00657B6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57B6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EV-44/1-22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4F5F" w14:textId="77777777" w:rsidR="0028250D" w:rsidRPr="00657B6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57B6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Oprema za dječja igrališta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BD97" w14:textId="77777777" w:rsidR="0028250D" w:rsidRPr="00657B6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57B6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37535200-9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E842" w14:textId="77777777" w:rsidR="0028250D" w:rsidRPr="00657B6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657B65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80.000,00</w:t>
            </w:r>
          </w:p>
          <w:p w14:paraId="2A5307AC" w14:textId="4DBA349A" w:rsidR="00657B65" w:rsidRPr="00657B65" w:rsidRDefault="00657B6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57B6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25B4" w14:textId="77777777" w:rsidR="0028250D" w:rsidRPr="00657B6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57B6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4A85" w14:textId="77777777" w:rsidR="0028250D" w:rsidRPr="00657B6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57B6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D23F" w14:textId="77777777" w:rsidR="0028250D" w:rsidRPr="00657B6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57B6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6D29" w14:textId="77777777" w:rsidR="0028250D" w:rsidRPr="00657B6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57B6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B987" w14:textId="77777777" w:rsidR="0028250D" w:rsidRPr="00657B6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57B6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3ECB" w14:textId="77777777" w:rsidR="0028250D" w:rsidRPr="00657B6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57B6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C7EA" w14:textId="77777777" w:rsidR="0028250D" w:rsidRPr="00657B6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57B6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317F" w14:textId="77777777" w:rsidR="0028250D" w:rsidRPr="00657B6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F01" w14:textId="74842686" w:rsidR="0028250D" w:rsidRPr="00657B65" w:rsidRDefault="00657B6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57B6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8250D" w14:paraId="434FC757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A51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C87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dokumentacije-prostorno planiranje – izrada Plana (UPU Donja Zelina)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025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117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61A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99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40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17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A6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C7C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33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4B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6EE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5496C8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3C6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450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dokumentacije-idejni i glavni projekt javne garaže u Ulici Ivana Gundulića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1E0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798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928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08E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A20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2E9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A30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691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47A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BE6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CB5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614FB016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D7F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769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Izvođenje radova na proširenju trupa državne ceste DC 3-JUG sa uređenjem pješačke staze i oborinskom odvodnjom, faza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B14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45213316-1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1D7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1.600.000,00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856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56C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BC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B53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883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CD1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C16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6D8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971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88C498D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2EB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B31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stručnog nadzora i zaštite na radu tijekom izvođenja radova na proširenju trupa državne ceste DC 3-JUG, faza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45D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141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231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5C3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4D3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5F3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8C7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7AE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1F2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AFC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6E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5F0BEEA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718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109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izgradnji pješačke staze uz ŽC 3039 u naselju Paukovec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AA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45213316-1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749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1.200.000,00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162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8FF8" w14:textId="77777777" w:rsidR="0028250D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EBD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93A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A9B6" w14:textId="77777777" w:rsidR="0028250D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685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6E1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D002" w14:textId="77777777" w:rsidR="0028250D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F0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685FBE" w:rsidRPr="00685FBE" w14:paraId="54F592DD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8B73" w14:textId="77777777" w:rsidR="0028250D" w:rsidRPr="00685FB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85FBE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EV-50/1-22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A95E" w14:textId="77777777" w:rsidR="0028250D" w:rsidRPr="00685FB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85FBE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Usluga stručnog nadzora i zaštite na radu tijekom izvođenja radova na izgradnju pješačke staze uz ŽC 3039 u naselju Paukovec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7F40" w14:textId="77777777" w:rsidR="0028250D" w:rsidRPr="00685FB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85FBE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4893" w14:textId="77777777" w:rsidR="0028250D" w:rsidRPr="00685FB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685FBE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160.000,00</w:t>
            </w:r>
          </w:p>
          <w:p w14:paraId="541C76B7" w14:textId="67386B93" w:rsidR="00255A45" w:rsidRPr="00685FBE" w:rsidRDefault="00255A4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85FBE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140.000,00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AB9" w14:textId="77777777" w:rsidR="0028250D" w:rsidRPr="00685FB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85FBE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A8CC" w14:textId="77777777" w:rsidR="0028250D" w:rsidRPr="00685FB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85FBE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4890" w14:textId="77777777" w:rsidR="0028250D" w:rsidRPr="00685FB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85FBE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ADD4" w14:textId="77777777" w:rsidR="0028250D" w:rsidRPr="00685FB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85FBE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7EF9" w14:textId="77777777" w:rsidR="0028250D" w:rsidRPr="00685FB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85FBE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F1F1" w14:textId="77777777" w:rsidR="0028250D" w:rsidRPr="00685FB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85FBE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A26F" w14:textId="77777777" w:rsidR="0028250D" w:rsidRPr="00685FB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85FBE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6E23" w14:textId="77777777" w:rsidR="0028250D" w:rsidRPr="00685FBE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85FBE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18B" w14:textId="797C4398" w:rsidR="0028250D" w:rsidRPr="00685FBE" w:rsidRDefault="00255A4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85FBE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8250D" w14:paraId="359B0BC4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FB4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EV-51/1-22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31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 – rekonstrukcija kolnika i nogostupa sustava ulica Vatrogasna, Domjanićeva, Krklecova i Gajeva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340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A3A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C62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0B5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E30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01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B39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89A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577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749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CE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6275ABFA" w14:textId="77777777" w:rsidTr="0028250D">
        <w:trPr>
          <w:trHeight w:val="8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27D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EB9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Izvođenje radova na uređenju kolnika i nogostupa Gundulićeve ulice na dijelu ispred osnovne i srednje škole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542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45233120-6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401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2.240.000,00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A4D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E14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A02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1B4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A9F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537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95C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F1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04D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D548AA" w:rsidRPr="00D548AA" w14:paraId="206F90C3" w14:textId="77777777" w:rsidTr="0028250D">
        <w:trPr>
          <w:trHeight w:val="1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7ECB" w14:textId="77777777" w:rsidR="0028250D" w:rsidRPr="00D548AA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548A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EV-53/1-22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1DF1" w14:textId="77777777" w:rsidR="0028250D" w:rsidRPr="00D548AA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548A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Usluga stručnog nadzora i zaštite na radu tijekom izvođenja  radova na uređenju kolnika i nogostupa Gundulićeve ulice na dijelu ispred osnovne i srednje škole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8B7B" w14:textId="77777777" w:rsidR="0028250D" w:rsidRPr="00D548AA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548A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6D98" w14:textId="77777777" w:rsidR="0028250D" w:rsidRPr="00D548AA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D548AA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160.000,00</w:t>
            </w:r>
          </w:p>
          <w:p w14:paraId="488CBADC" w14:textId="31764582" w:rsidR="008A0673" w:rsidRPr="00D548AA" w:rsidRDefault="008A0673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548A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140.000,00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6735" w14:textId="77777777" w:rsidR="0028250D" w:rsidRPr="00D548AA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548A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B8F" w14:textId="77777777" w:rsidR="0028250D" w:rsidRPr="00D548AA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548A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DEF3" w14:textId="77777777" w:rsidR="0028250D" w:rsidRPr="00D548AA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548A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EFBC" w14:textId="77777777" w:rsidR="0028250D" w:rsidRPr="00D548AA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548A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E8DF" w14:textId="77777777" w:rsidR="0028250D" w:rsidRPr="00D548AA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548A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8A3A" w14:textId="77777777" w:rsidR="0028250D" w:rsidRPr="00D548AA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548A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BD64" w14:textId="77777777" w:rsidR="0028250D" w:rsidRPr="00D548AA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548A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9BDD" w14:textId="77777777" w:rsidR="0028250D" w:rsidRPr="00D548AA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548A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4C4" w14:textId="21555A3B" w:rsidR="0028250D" w:rsidRPr="00D548AA" w:rsidRDefault="008A0673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548A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8250D" w14:paraId="182F4C34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4D1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A42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 za izgradnju nogostupa uz DC 3 Komin-Dubovec Bisaški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5D2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9E6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4A3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D4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78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650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52B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990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95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655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DA6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129FE35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35D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4A5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prijave za EU sufinanciranje (sanacija zatvorenog Odlagališta otpada „Cerovka“)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748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29D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28.600,00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7F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30A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BDD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F9F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40F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213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5B9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CDA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6E3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1A2432" w:rsidRPr="001A2432" w14:paraId="24775F73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F7C5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EV-56/1-22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031B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Radovi na sanaciji zatvorenog odlagališta Cerovka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E1AC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45453100-8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6C8A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11.400.000,00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90BA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197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532A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4CC5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0B97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7A98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3.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F1C8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7A52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E83" w14:textId="1037DED6" w:rsidR="0028250D" w:rsidRPr="001A2432" w:rsidRDefault="001A243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1A2432" w:rsidRPr="001A2432" w14:paraId="6B7BA194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79AD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EV-57/1-22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8C7C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Usluga vođenja Projekta sanacije zatvorenog Odlagališta Cerovka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3215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72224000-1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42F1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30.100,00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065E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36DC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9B9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152B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C69F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9DDA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C3E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0FA8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79E8" w14:textId="26CD729B" w:rsidR="0028250D" w:rsidRPr="001A2432" w:rsidRDefault="001A243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1A2432" w:rsidRPr="001A2432" w14:paraId="09C7073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A4FA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EV-58/1-22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C82F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Stručni nadzor građenja i ZNR tijekom izvođenja radova na sanaciji zatvorenog Odlagališta Cerovka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AA36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B7A7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190.000,00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59F0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FE9D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03E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0E3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A714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751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4C5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7DA1" w14:textId="77777777" w:rsidR="0028250D" w:rsidRPr="001A2432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7143" w14:textId="0DBED73E" w:rsidR="0028250D" w:rsidRPr="001A2432" w:rsidRDefault="001A243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A2432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8250D" w14:paraId="23695E1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5D5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7BD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 za obnovu društvenih domova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FD1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0DB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DB1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3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BF9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AE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BE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88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C4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9C9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540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1C5E0C" w:rsidRPr="001C5E0C" w14:paraId="23EA20B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987C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EV-60/1-22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97C1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Radovi na obnovi društvenih domova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7E44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2ADC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272.000,00</w:t>
            </w:r>
          </w:p>
          <w:p w14:paraId="61679E30" w14:textId="21ABC4A1" w:rsidR="007A30B8" w:rsidRPr="001C5E0C" w:rsidRDefault="007A30B8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500</w:t>
            </w:r>
            <w:r w:rsidR="00FB4EB6"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8D13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F27C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5E0F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2536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88F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EE07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17B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FBB4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F113" w14:textId="2FD5095C" w:rsidR="0028250D" w:rsidRPr="001C5E0C" w:rsidRDefault="00FB4EB6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1C5E0C" w:rsidRPr="001C5E0C" w14:paraId="31919E0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233C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EV-61/1-22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A051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Radovi na obnovi sportskih objekata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365E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BFEC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56.000,00</w:t>
            </w:r>
          </w:p>
          <w:p w14:paraId="20DB800E" w14:textId="2792B777" w:rsidR="000423BB" w:rsidRPr="001C5E0C" w:rsidRDefault="000423B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225.000,00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4CA4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E1DA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63D3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8AC3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5773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8CF4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2CA1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FAFA" w14:textId="77777777" w:rsidR="0028250D" w:rsidRPr="001C5E0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FE2C" w14:textId="7449AABC" w:rsidR="0028250D" w:rsidRPr="001C5E0C" w:rsidRDefault="00FB4EB6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C5E0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766DB5" w:rsidRPr="00766DB5" w14:paraId="0FE5BE2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17D0" w14:textId="77777777" w:rsidR="0028250D" w:rsidRPr="00766DB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766DB5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EV-62/1-22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5E27" w14:textId="77777777" w:rsidR="0028250D" w:rsidRPr="00766DB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766DB5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Izrada Urbanističkog plana uređenja Prezden i Krečaves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E4F9" w14:textId="77777777" w:rsidR="0028250D" w:rsidRPr="00766DB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766DB5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71410000-5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E006" w14:textId="77777777" w:rsidR="0028250D" w:rsidRPr="00766DB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766DB5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199.000,00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2F86" w14:textId="77777777" w:rsidR="0028250D" w:rsidRPr="00766DB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766DB5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36DF" w14:textId="77777777" w:rsidR="0028250D" w:rsidRPr="00766DB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66DB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C0FC" w14:textId="77777777" w:rsidR="0028250D" w:rsidRPr="00766DB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66DB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5153" w14:textId="77777777" w:rsidR="0028250D" w:rsidRPr="00766DB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66DB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A575" w14:textId="77777777" w:rsidR="0028250D" w:rsidRPr="00766DB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66DB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5E35" w14:textId="77777777" w:rsidR="0028250D" w:rsidRPr="00766DB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66DB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F5E4" w14:textId="77777777" w:rsidR="0028250D" w:rsidRPr="00766DB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66DB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EF1C" w14:textId="77777777" w:rsidR="0028250D" w:rsidRPr="00766DB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66DB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09B8" w14:textId="492C8031" w:rsidR="0028250D" w:rsidRPr="00766DB5" w:rsidRDefault="00766DB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66DB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8250D" w14:paraId="1B1C76F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82C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EV-63/1-22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EC2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prostorno planske dokumentacije-Izrada PPUG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6DC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71000000-8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4EB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C46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7C2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BA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70E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361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167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FF6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48F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EB7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AE6CB4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BF10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958B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Održavanje nerazvrstanih cesta i javnih površina na području Grada Svetog Ivana Zeline</w:t>
            </w:r>
          </w:p>
          <w:p w14:paraId="054EA8FA" w14:textId="77777777" w:rsidR="0028250D" w:rsidRPr="007737A4" w:rsidRDefault="0028250D">
            <w:pPr>
              <w:widowControl w:val="0"/>
              <w:autoSpaceDE w:val="0"/>
              <w:autoSpaceDN w:val="0"/>
              <w:spacing w:before="4" w:after="4" w:line="240" w:lineRule="auto"/>
              <w:ind w:right="23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  <w:p w14:paraId="35B52A21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0D62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45233141-9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1076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70FD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5688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50DC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DD44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Okvirni sporazum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4F45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F48A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3051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79A0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E60A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8250D" w14:paraId="19DC9AC5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F13" w14:textId="6967ADDB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494" w14:textId="57F56E46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izrade dokumentacije o postojećem stanju građevine odnosno proračuna troškova po projektnim aktivnostima potrebnih za realizaciju projekta "Vraćanje u ispravno radno stanje nerazvrstanih cesta oštećenih u potresu na području Grada Svetog Ivana Zeline"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94F" w14:textId="26B8EEBA" w:rsidR="0028250D" w:rsidRPr="003F122B" w:rsidRDefault="00687EF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C2A" w14:textId="4A963F74" w:rsidR="0028250D" w:rsidRPr="003F122B" w:rsidRDefault="00687EF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9D4" w14:textId="03274FE5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D314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6E6C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C00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2E1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446" w14:textId="2036C743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36A8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B415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66E" w14:textId="4090D457" w:rsidR="0028250D" w:rsidRPr="003F122B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8250D" w14:paraId="5AAEBC3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115F" w14:textId="03D0B562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50A" w14:textId="3CFD45DC" w:rsidR="0028250D" w:rsidRPr="003F122B" w:rsidRDefault="0028250D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Projektantski nadzor nad radovima konstruktivne</w:t>
            </w:r>
          </w:p>
          <w:p w14:paraId="057F53EA" w14:textId="3D7645C5" w:rsidR="0028250D" w:rsidRPr="003F122B" w:rsidRDefault="0028250D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obnove zgrade Muzeja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E8CA" w14:textId="28D3B97B" w:rsidR="0028250D" w:rsidRPr="003F122B" w:rsidRDefault="0070435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4A60" w14:textId="7FEB4D61" w:rsidR="0028250D" w:rsidRPr="003F122B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192.000,00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192B" w14:textId="1802CEBD" w:rsidR="0028250D" w:rsidRPr="003F122B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931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5F1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74F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AB5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7915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09D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B389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7A10" w14:textId="44A5558B" w:rsidR="0028250D" w:rsidRPr="003F122B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7737A4" w14:paraId="5DD4531F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BD9" w14:textId="201ED130" w:rsidR="007737A4" w:rsidRPr="003F122B" w:rsidRDefault="00922A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7E6" w14:textId="3005AE0F" w:rsidR="007737A4" w:rsidRPr="003F122B" w:rsidRDefault="00D57ECD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bookmarkStart w:id="0" w:name="_Hlk62554389"/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Završetak izvođenja radova na rekonstrukciji građevine (dogradnja i nadogradnja) javne i društvene namjene-multifunkcionalni centar (vatrogasni centar i dvorana)“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A3E4" w14:textId="341C8195" w:rsidR="007737A4" w:rsidRPr="003F122B" w:rsidRDefault="0070435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45216121-8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4AA6" w14:textId="13258E14" w:rsidR="007737A4" w:rsidRPr="003F122B" w:rsidRDefault="00E63B7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1.150.000,00 kn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700" w14:textId="00F8379A" w:rsidR="007737A4" w:rsidRPr="003F122B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3F37" w14:textId="77777777" w:rsidR="007737A4" w:rsidRPr="003F122B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041" w14:textId="627721C6" w:rsidR="007737A4" w:rsidRPr="003F122B" w:rsidRDefault="00D57EC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E33" w14:textId="66230317" w:rsidR="007737A4" w:rsidRPr="003F122B" w:rsidRDefault="00D57EC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Ugovor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33F" w14:textId="77777777" w:rsidR="007737A4" w:rsidRPr="003F122B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E4FB" w14:textId="1FF154F5" w:rsidR="007737A4" w:rsidRPr="003F122B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5D01" w14:textId="606F31DD" w:rsidR="007737A4" w:rsidRPr="003F122B" w:rsidRDefault="00922A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D7D0" w14:textId="77777777" w:rsidR="007737A4" w:rsidRPr="003F122B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87F" w14:textId="609A5C37" w:rsidR="007737A4" w:rsidRPr="003F122B" w:rsidRDefault="003E11A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407800" w14:paraId="1CAF470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2AD3" w14:textId="73F01579" w:rsidR="00407800" w:rsidRPr="003F122B" w:rsidRDefault="00922A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B0E" w14:textId="485B2AE8" w:rsidR="00407800" w:rsidRPr="003F122B" w:rsidRDefault="003E11A8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Uklanjanje zgrade gospodarsko poljoprivredne namjene na k-č-br-62/2 k.o.</w:t>
            </w:r>
            <w:r w:rsidR="006864D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</w:t>
            </w: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Paukovec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015" w14:textId="3E63392F" w:rsidR="00407800" w:rsidRPr="003F122B" w:rsidRDefault="0070435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</w:rPr>
              <w:t>45111000-8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A54" w14:textId="042939A1" w:rsidR="00407800" w:rsidRPr="003F122B" w:rsidRDefault="003E11A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65.000,00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65F" w14:textId="54FB42CF" w:rsidR="00407800" w:rsidRPr="003F122B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36C" w14:textId="77777777" w:rsidR="00407800" w:rsidRPr="003F122B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6D2" w14:textId="77777777" w:rsidR="00407800" w:rsidRPr="003F122B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4EF0" w14:textId="77777777" w:rsidR="00407800" w:rsidRPr="003F122B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CF4" w14:textId="77777777" w:rsidR="00407800" w:rsidRPr="003F122B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638" w14:textId="77777777" w:rsidR="00407800" w:rsidRPr="003F122B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6A6B" w14:textId="77777777" w:rsidR="00407800" w:rsidRPr="003F122B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02D" w14:textId="77777777" w:rsidR="00407800" w:rsidRPr="003F122B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801" w14:textId="2CBCC33A" w:rsidR="00407800" w:rsidRPr="003F122B" w:rsidRDefault="003E11A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6D1022" w14:paraId="40C0333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A8D" w14:textId="3AC25464" w:rsidR="006D1022" w:rsidRPr="00E27025" w:rsidRDefault="007065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E2702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CBB" w14:textId="0739A8F8" w:rsidR="006D1022" w:rsidRPr="00E27025" w:rsidRDefault="00CC30E4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E2702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stručnog nadzora i ZNR na završetku rekonstrukcije građevine (dogradnja i nadogradnja) javne i društvene namjene-multifunkcionalan centar (Vatrogasni centar i dvorana)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CAD" w14:textId="0B31B8AA" w:rsidR="006D1022" w:rsidRPr="00E27025" w:rsidRDefault="005163E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27025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245" w14:textId="666A5790" w:rsidR="006D1022" w:rsidRPr="00E27025" w:rsidRDefault="007065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E2702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90B5" w14:textId="1921F7CD" w:rsidR="006D1022" w:rsidRPr="00E2702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E2702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6251" w14:textId="77777777" w:rsidR="006D1022" w:rsidRPr="00E2702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34A" w14:textId="77777777" w:rsidR="006D1022" w:rsidRPr="00E2702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ED01" w14:textId="77777777" w:rsidR="006D1022" w:rsidRPr="00E2702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385F" w14:textId="77777777" w:rsidR="006D1022" w:rsidRPr="00E2702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BC4" w14:textId="77777777" w:rsidR="006D1022" w:rsidRPr="00E2702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D38" w14:textId="77777777" w:rsidR="006D1022" w:rsidRPr="00E2702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ADF7" w14:textId="69D40565" w:rsidR="006D1022" w:rsidRPr="00E27025" w:rsidRDefault="007537D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E2702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7A8" w14:textId="6C54ECDE" w:rsidR="006D1022" w:rsidRPr="00E2702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E2702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6D1022" w14:paraId="77CB29AF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4931" w14:textId="0FCEA359" w:rsidR="006D1022" w:rsidRPr="00E27025" w:rsidRDefault="007065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E2702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AC14" w14:textId="3C4D422E" w:rsidR="006D1022" w:rsidRPr="00E27025" w:rsidRDefault="007537D5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E2702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izrade idejnog rješenja vrtića u Donjoj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57C" w14:textId="6BEA1587" w:rsidR="006D1022" w:rsidRPr="00E27025" w:rsidRDefault="008A052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2702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B50E" w14:textId="2353C90F" w:rsidR="006D1022" w:rsidRPr="00E27025" w:rsidRDefault="00A32461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E2702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CDDA" w14:textId="04A7EB67" w:rsidR="006D1022" w:rsidRPr="00E2702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E2702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018" w14:textId="77777777" w:rsidR="006D1022" w:rsidRPr="00E2702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900" w14:textId="77777777" w:rsidR="006D1022" w:rsidRPr="00E2702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B747" w14:textId="77777777" w:rsidR="006D1022" w:rsidRPr="00E2702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40F" w14:textId="77777777" w:rsidR="006D1022" w:rsidRPr="00E2702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869" w14:textId="77777777" w:rsidR="006D1022" w:rsidRPr="00E2702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2BD" w14:textId="77777777" w:rsidR="006D1022" w:rsidRPr="00E2702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8A65" w14:textId="77777777" w:rsidR="006D1022" w:rsidRPr="00E2702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2772" w14:textId="5FF84A83" w:rsidR="006D1022" w:rsidRPr="00E2702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E2702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616179" w:rsidRPr="006911A5" w14:paraId="3B3896E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CBA" w14:textId="28973A92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EV-71/1-22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23FC" w14:textId="56CA9A43" w:rsidR="00616179" w:rsidRPr="006911A5" w:rsidRDefault="008706DC" w:rsidP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Dobava i ugradnja drobljenog kamenog materijala na nogometno igralište u sklopu sportsko-rekreacijskog područja u Svetom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147" w14:textId="74AFB5CF" w:rsidR="00616179" w:rsidRPr="006911A5" w:rsidRDefault="000A53F4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</w:t>
            </w:r>
            <w:r w:rsidR="00B7367A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236119-7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9564" w14:textId="389C5E7D" w:rsidR="00616179" w:rsidRPr="006911A5" w:rsidRDefault="001326C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499.000,00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ACD" w14:textId="26D802FB" w:rsidR="00616179" w:rsidRPr="006911A5" w:rsidRDefault="00385604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C7D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9BDD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675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20AF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ACAB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06D1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2F1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A7E" w14:textId="52F6BEE8" w:rsidR="00616179" w:rsidRPr="006911A5" w:rsidRDefault="006911A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616179" w:rsidRPr="006911A5" w14:paraId="63D5BEF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CA9A" w14:textId="656A4E46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EV-72/1-22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2FA4" w14:textId="3F17B322" w:rsidR="00616179" w:rsidRPr="006911A5" w:rsidRDefault="008309AC" w:rsidP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Radovi na ugradnji dodatne količine umjetne trave i opreme za nogometno igralište te lasersko niveliranje završne podloge na nogometnom igralištu </w:t>
            </w: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lastRenderedPageBreak/>
              <w:t>u sklopu sportsko-rekreacijskog područja u Svetom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7B2C" w14:textId="400F15D4" w:rsidR="00616179" w:rsidRPr="006911A5" w:rsidRDefault="007657C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lastRenderedPageBreak/>
              <w:t>45</w:t>
            </w:r>
            <w:r w:rsidR="00835FEB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236</w:t>
            </w:r>
            <w:r w:rsidR="00E8748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110-4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2399" w14:textId="31B3BBA2" w:rsidR="00616179" w:rsidRPr="006911A5" w:rsidRDefault="001326C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360.000,00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6B8A" w14:textId="6CED7538" w:rsidR="00616179" w:rsidRPr="006911A5" w:rsidRDefault="00385604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77F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4F3A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209C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F7E2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72A4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D9BE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188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17F" w14:textId="1CD02B11" w:rsidR="00616179" w:rsidRPr="006911A5" w:rsidRDefault="006911A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616179" w:rsidRPr="006911A5" w14:paraId="2B251BA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4E7F" w14:textId="3CE703EC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EV-73/1-22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1129" w14:textId="6C82B251" w:rsidR="00616179" w:rsidRPr="006911A5" w:rsidRDefault="00BB7609" w:rsidP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Novelacija projektno-tehničke dokumentacije za izgradnju i opremanje Aquaparka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67B" w14:textId="0E0DB0B8" w:rsidR="00616179" w:rsidRPr="006911A5" w:rsidRDefault="007D27DF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D27D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CECC" w14:textId="30FC2097" w:rsidR="00616179" w:rsidRPr="006911A5" w:rsidRDefault="009F7FC6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198.400,00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A74" w14:textId="0A360BC5" w:rsidR="00616179" w:rsidRPr="006911A5" w:rsidRDefault="00385604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CED0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DA9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A36F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A526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9C1D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E15F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55F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1E0" w14:textId="5587EDB6" w:rsidR="00616179" w:rsidRPr="006911A5" w:rsidRDefault="006911A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616179" w:rsidRPr="006911A5" w14:paraId="33BC973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1B4" w14:textId="3D5846DF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EV-74/1-22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3208" w14:textId="3114C491" w:rsidR="00616179" w:rsidRPr="006911A5" w:rsidRDefault="00952DF1" w:rsidP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Nabava i ugradnja svjetiljki javne rasvjete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1600" w14:textId="58BC56A4" w:rsidR="00616179" w:rsidRPr="006911A5" w:rsidRDefault="00A1183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34</w:t>
            </w:r>
            <w:r w:rsidR="00A864CB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993000-4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E793" w14:textId="53B199C4" w:rsidR="00616179" w:rsidRPr="006911A5" w:rsidRDefault="007816E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120.000,00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C99E" w14:textId="2BF2D908" w:rsidR="00616179" w:rsidRPr="006911A5" w:rsidRDefault="00AA5698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9CBA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3575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9196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F74B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BCE2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EC44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AF18" w14:textId="77777777" w:rsidR="00616179" w:rsidRPr="006911A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DCA6" w14:textId="70DDD83A" w:rsidR="00616179" w:rsidRPr="006911A5" w:rsidRDefault="006911A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952DF1" w:rsidRPr="006911A5" w14:paraId="3DA9B14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B9C" w14:textId="6B1A7AE9" w:rsidR="00952DF1" w:rsidRPr="006911A5" w:rsidRDefault="00AA5698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EV-75/1-22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0AA" w14:textId="254A7FF2" w:rsidR="00952DF1" w:rsidRPr="006911A5" w:rsidRDefault="00AA5698" w:rsidP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Izrada projektno tehničke dokumentacije za vračanje u ispravno stanje nerazvrstanih cesta na području Grada Svetog Ivana Zeline oštećenih u potresu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B786" w14:textId="3D95CA10" w:rsidR="00952DF1" w:rsidRPr="006911A5" w:rsidRDefault="00F25F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F25F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5CA2" w14:textId="7D25C4F0" w:rsidR="00952DF1" w:rsidRPr="006911A5" w:rsidRDefault="009142B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2.141.940,25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B3B" w14:textId="7B70E479" w:rsidR="00952DF1" w:rsidRPr="006911A5" w:rsidRDefault="00AA5698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721B" w14:textId="77777777" w:rsidR="00952DF1" w:rsidRPr="006911A5" w:rsidRDefault="00952DF1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5066" w14:textId="45B4C3C9" w:rsidR="00952DF1" w:rsidRPr="006911A5" w:rsidRDefault="008061CF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23AF" w14:textId="337E8F9B" w:rsidR="00952DF1" w:rsidRPr="006911A5" w:rsidRDefault="000F528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C71D" w14:textId="50EB2A09" w:rsidR="00952DF1" w:rsidRPr="006911A5" w:rsidRDefault="000F528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BDE" w14:textId="351640FC" w:rsidR="00952DF1" w:rsidRPr="006911A5" w:rsidRDefault="000F528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4</w:t>
            </w:r>
            <w:r w:rsidRPr="000F528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88E9" w14:textId="271097DA" w:rsidR="00952DF1" w:rsidRPr="006911A5" w:rsidRDefault="000F528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3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6C0" w14:textId="77777777" w:rsidR="00952DF1" w:rsidRPr="006911A5" w:rsidRDefault="00952DF1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3101" w14:textId="13724F93" w:rsidR="00952DF1" w:rsidRPr="006911A5" w:rsidRDefault="006911A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911A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</w:tbl>
    <w:p w14:paraId="7A4E3382" w14:textId="77777777" w:rsidR="00DA312A" w:rsidRDefault="00DA312A" w:rsidP="003B5F33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4E2B7CB9" w14:textId="53E10373" w:rsidR="0028250D" w:rsidRDefault="0028250D" w:rsidP="003B5F33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</w:p>
    <w:p w14:paraId="7FD4B922" w14:textId="0E172906" w:rsidR="0028250D" w:rsidRDefault="009C6263" w:rsidP="003B5F3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C6263">
        <w:rPr>
          <w:rFonts w:asciiTheme="minorHAnsi" w:hAnsiTheme="minorHAnsi" w:cstheme="minorHAnsi"/>
        </w:rPr>
        <w:t xml:space="preserve">Ove Izmjene i dopune Plana </w:t>
      </w:r>
      <w:r w:rsidR="0028250D">
        <w:rPr>
          <w:rFonts w:asciiTheme="minorHAnsi" w:hAnsiTheme="minorHAnsi" w:cstheme="minorHAnsi"/>
        </w:rPr>
        <w:t>nabave stupa</w:t>
      </w:r>
      <w:r w:rsidR="00116220">
        <w:rPr>
          <w:rFonts w:asciiTheme="minorHAnsi" w:hAnsiTheme="minorHAnsi" w:cstheme="minorHAnsi"/>
        </w:rPr>
        <w:t>ju</w:t>
      </w:r>
      <w:r w:rsidR="0028250D">
        <w:rPr>
          <w:rFonts w:asciiTheme="minorHAnsi" w:hAnsiTheme="minorHAnsi" w:cstheme="minorHAnsi"/>
        </w:rPr>
        <w:t xml:space="preserve"> na snagu danom donošenja, a objavit će se u Elektroničkom oglasniku javne nabave i na internetskim stranicama Grada Svetog Ivana Zeline.</w:t>
      </w:r>
    </w:p>
    <w:p w14:paraId="008280A1" w14:textId="77777777" w:rsidR="003B5F33" w:rsidRDefault="003B5F33" w:rsidP="003B5F33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28250D" w14:paraId="10BF9F45" w14:textId="77777777" w:rsidTr="0028250D">
        <w:tc>
          <w:tcPr>
            <w:tcW w:w="2380" w:type="dxa"/>
            <w:hideMark/>
          </w:tcPr>
          <w:p w14:paraId="1ECF4610" w14:textId="77777777" w:rsidR="0028250D" w:rsidRDefault="0028250D" w:rsidP="003B5F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GRADONAČELNIK</w:t>
            </w:r>
          </w:p>
        </w:tc>
      </w:tr>
      <w:tr w:rsidR="0028250D" w14:paraId="1D51C4FD" w14:textId="77777777" w:rsidTr="0028250D">
        <w:tc>
          <w:tcPr>
            <w:tcW w:w="2380" w:type="dxa"/>
            <w:hideMark/>
          </w:tcPr>
          <w:p w14:paraId="224DCA2C" w14:textId="77777777" w:rsidR="0028250D" w:rsidRDefault="0028250D" w:rsidP="003B5F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Hrvoje Košćec</w:t>
            </w:r>
          </w:p>
        </w:tc>
      </w:tr>
    </w:tbl>
    <w:p w14:paraId="44262E93" w14:textId="77777777" w:rsidR="00A311F8" w:rsidRDefault="00A311F8" w:rsidP="003B5F33">
      <w:pPr>
        <w:spacing w:after="0" w:line="240" w:lineRule="auto"/>
      </w:pPr>
    </w:p>
    <w:sectPr w:rsidR="00A311F8" w:rsidSect="00E8319E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0D"/>
    <w:rsid w:val="000332DE"/>
    <w:rsid w:val="000423BB"/>
    <w:rsid w:val="000A53F4"/>
    <w:rsid w:val="000F528A"/>
    <w:rsid w:val="00116220"/>
    <w:rsid w:val="001326C2"/>
    <w:rsid w:val="00152FFF"/>
    <w:rsid w:val="001A2432"/>
    <w:rsid w:val="001C5E0C"/>
    <w:rsid w:val="001F47EA"/>
    <w:rsid w:val="00255A45"/>
    <w:rsid w:val="00267DEB"/>
    <w:rsid w:val="0028250D"/>
    <w:rsid w:val="003014FB"/>
    <w:rsid w:val="003049BB"/>
    <w:rsid w:val="00310A5A"/>
    <w:rsid w:val="00385604"/>
    <w:rsid w:val="003B5F33"/>
    <w:rsid w:val="003C3016"/>
    <w:rsid w:val="003E11A8"/>
    <w:rsid w:val="003F122B"/>
    <w:rsid w:val="00407800"/>
    <w:rsid w:val="00451D71"/>
    <w:rsid w:val="004D2174"/>
    <w:rsid w:val="005163E4"/>
    <w:rsid w:val="0058033E"/>
    <w:rsid w:val="005D1E56"/>
    <w:rsid w:val="00616179"/>
    <w:rsid w:val="00657B65"/>
    <w:rsid w:val="00685FBE"/>
    <w:rsid w:val="006864D7"/>
    <w:rsid w:val="00687EF6"/>
    <w:rsid w:val="006911A5"/>
    <w:rsid w:val="006D1022"/>
    <w:rsid w:val="00704352"/>
    <w:rsid w:val="007065C2"/>
    <w:rsid w:val="007537D5"/>
    <w:rsid w:val="007657C5"/>
    <w:rsid w:val="00766DB5"/>
    <w:rsid w:val="007737A4"/>
    <w:rsid w:val="007816E7"/>
    <w:rsid w:val="007A30B8"/>
    <w:rsid w:val="007D27DF"/>
    <w:rsid w:val="00805553"/>
    <w:rsid w:val="008061CF"/>
    <w:rsid w:val="0081284E"/>
    <w:rsid w:val="008309AC"/>
    <w:rsid w:val="00835FEB"/>
    <w:rsid w:val="00842D6D"/>
    <w:rsid w:val="008706DC"/>
    <w:rsid w:val="008A0526"/>
    <w:rsid w:val="008A0673"/>
    <w:rsid w:val="008F7A1C"/>
    <w:rsid w:val="009142B5"/>
    <w:rsid w:val="00922A6D"/>
    <w:rsid w:val="00937DD0"/>
    <w:rsid w:val="00952DF1"/>
    <w:rsid w:val="00970AEC"/>
    <w:rsid w:val="009806CE"/>
    <w:rsid w:val="009C6263"/>
    <w:rsid w:val="009F7FC6"/>
    <w:rsid w:val="00A11837"/>
    <w:rsid w:val="00A255C2"/>
    <w:rsid w:val="00A311F8"/>
    <w:rsid w:val="00A32461"/>
    <w:rsid w:val="00A864CB"/>
    <w:rsid w:val="00AA5698"/>
    <w:rsid w:val="00AE284D"/>
    <w:rsid w:val="00B45939"/>
    <w:rsid w:val="00B7367A"/>
    <w:rsid w:val="00BB7609"/>
    <w:rsid w:val="00C14501"/>
    <w:rsid w:val="00CC30E4"/>
    <w:rsid w:val="00D17B67"/>
    <w:rsid w:val="00D548AA"/>
    <w:rsid w:val="00D57ECD"/>
    <w:rsid w:val="00DA312A"/>
    <w:rsid w:val="00E2467A"/>
    <w:rsid w:val="00E27025"/>
    <w:rsid w:val="00E40453"/>
    <w:rsid w:val="00E63B78"/>
    <w:rsid w:val="00E8319E"/>
    <w:rsid w:val="00E87480"/>
    <w:rsid w:val="00E92EAA"/>
    <w:rsid w:val="00F25FA0"/>
    <w:rsid w:val="00F9324C"/>
    <w:rsid w:val="00FB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92D4"/>
  <w15:chartTrackingRefBased/>
  <w15:docId w15:val="{7D3C6022-7194-4108-A03B-5C25F6BA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0D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8250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250D"/>
    <w:rPr>
      <w:color w:val="800080"/>
      <w:u w:val="single"/>
    </w:rPr>
  </w:style>
  <w:style w:type="paragraph" w:customStyle="1" w:styleId="msonormal0">
    <w:name w:val="msonormal"/>
    <w:basedOn w:val="Normal"/>
    <w:rsid w:val="0028250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250D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250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28250D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28250D"/>
    <w:rPr>
      <w:rFonts w:ascii="Calibri" w:eastAsia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825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8250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2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250D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282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8250D"/>
    <w:pPr>
      <w:ind w:left="720"/>
      <w:contextualSpacing/>
    </w:pPr>
  </w:style>
  <w:style w:type="paragraph" w:customStyle="1" w:styleId="EmptyCellLayoutStyle">
    <w:name w:val="EmptyCellLayoutStyle"/>
    <w:rsid w:val="0028250D"/>
    <w:pPr>
      <w:spacing w:line="256" w:lineRule="auto"/>
    </w:pPr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customStyle="1" w:styleId="xl65">
    <w:name w:val="xl65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Normal"/>
    <w:rsid w:val="002825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28250D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2">
    <w:name w:val="xl72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3">
    <w:name w:val="xl73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4">
    <w:name w:val="xl74"/>
    <w:basedOn w:val="Normal"/>
    <w:rsid w:val="0028250D"/>
    <w:pP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6">
    <w:name w:val="xl76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7">
    <w:name w:val="xl77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8">
    <w:name w:val="xl78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9">
    <w:name w:val="xl79"/>
    <w:basedOn w:val="Normal"/>
    <w:rsid w:val="0028250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2825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28250D"/>
    <w:rPr>
      <w:sz w:val="16"/>
      <w:szCs w:val="16"/>
    </w:rPr>
  </w:style>
  <w:style w:type="table" w:styleId="Reetkatablice">
    <w:name w:val="Table Grid"/>
    <w:basedOn w:val="Obinatablica"/>
    <w:uiPriority w:val="39"/>
    <w:rsid w:val="002825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Dragutin Mahnet</cp:lastModifiedBy>
  <cp:revision>51</cp:revision>
  <dcterms:created xsi:type="dcterms:W3CDTF">2022-09-07T09:29:00Z</dcterms:created>
  <dcterms:modified xsi:type="dcterms:W3CDTF">2022-09-08T06:35:00Z</dcterms:modified>
</cp:coreProperties>
</file>