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4CE" w:rsidRPr="00904739" w:rsidRDefault="007964CE" w:rsidP="007964CE">
      <w:pPr>
        <w:pStyle w:val="Bezproreda"/>
        <w:rPr>
          <w:rFonts w:ascii="Arial" w:hAnsi="Arial" w:cs="Arial"/>
          <w:sz w:val="22"/>
        </w:rPr>
      </w:pPr>
      <w:r w:rsidRPr="00904739">
        <w:rPr>
          <w:rFonts w:ascii="Arial" w:hAnsi="Arial" w:cs="Arial"/>
          <w:sz w:val="22"/>
        </w:rPr>
        <w:t xml:space="preserve"> </w:t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260"/>
        <w:gridCol w:w="3600"/>
      </w:tblGrid>
      <w:tr w:rsidR="001E3F7C" w:rsidRPr="00904739" w:rsidTr="00182835">
        <w:trPr>
          <w:cantSplit/>
          <w:trHeight w:val="1450"/>
        </w:trPr>
        <w:tc>
          <w:tcPr>
            <w:tcW w:w="1260" w:type="dxa"/>
            <w:shd w:val="clear" w:color="auto" w:fill="auto"/>
            <w:vAlign w:val="center"/>
          </w:tcPr>
          <w:p w:rsidR="001E3F7C" w:rsidRPr="00904739" w:rsidRDefault="001E3F7C" w:rsidP="001828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bookmarkStart w:id="0" w:name="_Hlk35424542"/>
          </w:p>
        </w:tc>
        <w:tc>
          <w:tcPr>
            <w:tcW w:w="3600" w:type="dxa"/>
            <w:vMerge w:val="restart"/>
            <w:shd w:val="clear" w:color="auto" w:fill="auto"/>
          </w:tcPr>
          <w:p w:rsidR="001E3F7C" w:rsidRPr="00904739" w:rsidRDefault="001E3F7C" w:rsidP="001828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904739">
              <w:rPr>
                <w:rFonts w:ascii="Arial" w:eastAsia="Times New Roman" w:hAnsi="Arial" w:cs="Arial"/>
                <w:b/>
                <w:lang w:eastAsia="hr-HR"/>
              </w:rPr>
              <w:object w:dxaOrig="2625" w:dyaOrig="23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646131456" r:id="rId6"/>
              </w:object>
            </w:r>
          </w:p>
          <w:p w:rsidR="001E3F7C" w:rsidRPr="00904739" w:rsidRDefault="001E3F7C" w:rsidP="001828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904739">
              <w:rPr>
                <w:rFonts w:ascii="Arial" w:eastAsia="Times New Roman" w:hAnsi="Arial" w:cs="Arial"/>
                <w:b/>
                <w:lang w:val="de-DE" w:eastAsia="hr-HR"/>
              </w:rPr>
              <w:t>REPUBLIKA HRVATSKA</w:t>
            </w:r>
          </w:p>
          <w:p w:rsidR="001E3F7C" w:rsidRPr="00904739" w:rsidRDefault="001E3F7C" w:rsidP="001828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904739">
              <w:rPr>
                <w:rFonts w:ascii="Arial" w:eastAsia="Times New Roman" w:hAnsi="Arial" w:cs="Arial"/>
                <w:b/>
                <w:lang w:val="de-DE" w:eastAsia="hr-HR"/>
              </w:rPr>
              <w:t>ZAGREBA</w:t>
            </w:r>
            <w:r w:rsidRPr="00904739">
              <w:rPr>
                <w:rFonts w:ascii="Arial" w:eastAsia="Times New Roman" w:hAnsi="Arial" w:cs="Arial"/>
                <w:b/>
                <w:lang w:eastAsia="hr-HR"/>
              </w:rPr>
              <w:t>Č</w:t>
            </w:r>
            <w:r w:rsidRPr="00904739">
              <w:rPr>
                <w:rFonts w:ascii="Arial" w:eastAsia="Times New Roman" w:hAnsi="Arial" w:cs="Arial"/>
                <w:b/>
                <w:lang w:val="de-DE" w:eastAsia="hr-HR"/>
              </w:rPr>
              <w:t>KA</w:t>
            </w:r>
            <w:r w:rsidRPr="00904739">
              <w:rPr>
                <w:rFonts w:ascii="Arial" w:eastAsia="Times New Roman" w:hAnsi="Arial" w:cs="Arial"/>
                <w:b/>
                <w:lang w:eastAsia="hr-HR"/>
              </w:rPr>
              <w:t xml:space="preserve"> Ž</w:t>
            </w:r>
            <w:r w:rsidRPr="00904739">
              <w:rPr>
                <w:rFonts w:ascii="Arial" w:eastAsia="Times New Roman" w:hAnsi="Arial" w:cs="Arial"/>
                <w:b/>
                <w:lang w:val="de-DE" w:eastAsia="hr-HR"/>
              </w:rPr>
              <w:t>UPANIJA</w:t>
            </w:r>
          </w:p>
          <w:p w:rsidR="001E3F7C" w:rsidRPr="00904739" w:rsidRDefault="001E3F7C" w:rsidP="001828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904739">
              <w:rPr>
                <w:rFonts w:ascii="Arial" w:eastAsia="Times New Roman" w:hAnsi="Arial" w:cs="Arial"/>
                <w:b/>
                <w:lang w:val="de-DE" w:eastAsia="hr-HR"/>
              </w:rPr>
              <w:t>GRAD SVETI IVAN ZELINA</w:t>
            </w:r>
          </w:p>
          <w:p w:rsidR="001E3F7C" w:rsidRPr="00904739" w:rsidRDefault="001E3F7C" w:rsidP="001828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 w:eastAsia="hr-HR"/>
              </w:rPr>
            </w:pPr>
            <w:r w:rsidRPr="00904739">
              <w:rPr>
                <w:rFonts w:ascii="Arial" w:eastAsia="Times New Roman" w:hAnsi="Arial" w:cs="Arial"/>
                <w:b/>
                <w:lang w:val="en-GB" w:eastAsia="hr-HR"/>
              </w:rPr>
              <w:t>GRADONAČELNIK</w:t>
            </w:r>
          </w:p>
          <w:p w:rsidR="001E3F7C" w:rsidRPr="00904739" w:rsidRDefault="001E3F7C" w:rsidP="001828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1E3F7C" w:rsidRPr="00904739" w:rsidTr="00182835">
        <w:trPr>
          <w:cantSplit/>
          <w:trHeight w:val="1450"/>
        </w:trPr>
        <w:tc>
          <w:tcPr>
            <w:tcW w:w="1260" w:type="dxa"/>
            <w:shd w:val="clear" w:color="auto" w:fill="auto"/>
            <w:vAlign w:val="center"/>
          </w:tcPr>
          <w:p w:rsidR="001E3F7C" w:rsidRPr="00904739" w:rsidRDefault="001E3F7C" w:rsidP="001828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904739">
              <w:rPr>
                <w:rFonts w:ascii="Arial" w:eastAsia="Times New Roman" w:hAnsi="Arial" w:cs="Arial"/>
                <w:b/>
                <w:noProof/>
                <w:lang w:eastAsia="hr-HR"/>
              </w:rPr>
              <w:drawing>
                <wp:inline distT="0" distB="0" distL="0" distR="0" wp14:anchorId="1E3A8558" wp14:editId="461A4F6B">
                  <wp:extent cx="581025" cy="733425"/>
                  <wp:effectExtent l="0" t="0" r="9525" b="9525"/>
                  <wp:docPr id="2" name="Slika 2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shd w:val="clear" w:color="auto" w:fill="auto"/>
            <w:vAlign w:val="center"/>
          </w:tcPr>
          <w:p w:rsidR="001E3F7C" w:rsidRPr="00904739" w:rsidRDefault="001E3F7C" w:rsidP="00182835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</w:tbl>
    <w:p w:rsidR="001E3F7C" w:rsidRPr="00904739" w:rsidRDefault="001E3F7C" w:rsidP="001E3F7C">
      <w:pPr>
        <w:pStyle w:val="Bezproreda"/>
        <w:rPr>
          <w:rFonts w:ascii="Arial" w:hAnsi="Arial" w:cs="Arial"/>
          <w:sz w:val="22"/>
        </w:rPr>
      </w:pPr>
      <w:r w:rsidRPr="00904739">
        <w:rPr>
          <w:rFonts w:ascii="Arial" w:hAnsi="Arial" w:cs="Arial"/>
          <w:sz w:val="22"/>
        </w:rPr>
        <w:t>KLASA: 810-01/20-01/0</w:t>
      </w:r>
      <w:r w:rsidR="007B7163" w:rsidRPr="00904739">
        <w:rPr>
          <w:rFonts w:ascii="Arial" w:hAnsi="Arial" w:cs="Arial"/>
          <w:sz w:val="22"/>
        </w:rPr>
        <w:t>6</w:t>
      </w:r>
    </w:p>
    <w:p w:rsidR="001E3F7C" w:rsidRPr="00904739" w:rsidRDefault="001E3F7C" w:rsidP="001E3F7C">
      <w:pPr>
        <w:pStyle w:val="Bezproreda"/>
        <w:rPr>
          <w:rFonts w:ascii="Arial" w:hAnsi="Arial" w:cs="Arial"/>
          <w:sz w:val="22"/>
        </w:rPr>
      </w:pPr>
      <w:r w:rsidRPr="00904739">
        <w:rPr>
          <w:rFonts w:ascii="Arial" w:hAnsi="Arial" w:cs="Arial"/>
          <w:sz w:val="22"/>
        </w:rPr>
        <w:t>URBROJ: 238/30-02/07-20-</w:t>
      </w:r>
      <w:r w:rsidR="007B7163" w:rsidRPr="00904739">
        <w:rPr>
          <w:rFonts w:ascii="Arial" w:hAnsi="Arial" w:cs="Arial"/>
          <w:sz w:val="22"/>
        </w:rPr>
        <w:t>3</w:t>
      </w:r>
    </w:p>
    <w:p w:rsidR="001E3F7C" w:rsidRPr="00904739" w:rsidRDefault="001E3F7C" w:rsidP="001E3F7C">
      <w:pPr>
        <w:pStyle w:val="Bezproreda"/>
        <w:rPr>
          <w:rFonts w:ascii="Arial" w:hAnsi="Arial" w:cs="Arial"/>
          <w:sz w:val="22"/>
        </w:rPr>
      </w:pPr>
      <w:r w:rsidRPr="00904739">
        <w:rPr>
          <w:rFonts w:ascii="Arial" w:hAnsi="Arial" w:cs="Arial"/>
          <w:sz w:val="22"/>
        </w:rPr>
        <w:t>Sveti Ivan Zelina, 19. ožujka 2020.</w:t>
      </w:r>
    </w:p>
    <w:p w:rsidR="001E3F7C" w:rsidRPr="00904739" w:rsidRDefault="001E3F7C" w:rsidP="001E3F7C">
      <w:pPr>
        <w:spacing w:line="276" w:lineRule="auto"/>
        <w:jc w:val="both"/>
        <w:rPr>
          <w:rFonts w:ascii="Arial" w:hAnsi="Arial" w:cs="Arial"/>
        </w:rPr>
      </w:pPr>
    </w:p>
    <w:bookmarkEnd w:id="0"/>
    <w:p w:rsidR="005D0DE8" w:rsidRDefault="005D0DE8" w:rsidP="005D0DE8">
      <w:pPr>
        <w:pStyle w:val="Bezproreda"/>
        <w:ind w:firstLine="567"/>
        <w:rPr>
          <w:rFonts w:ascii="Arial" w:hAnsi="Arial" w:cs="Arial"/>
          <w:sz w:val="22"/>
        </w:rPr>
      </w:pPr>
      <w:r w:rsidRPr="00904739">
        <w:rPr>
          <w:rFonts w:ascii="Arial" w:hAnsi="Arial" w:cs="Arial"/>
          <w:sz w:val="22"/>
        </w:rPr>
        <w:t xml:space="preserve">Na temelju članka 21., 22. a) i 51. Zakona o sustavu civilne zaštite („Narodne novine“ 82/15, 118/18 i 31/20), članka </w:t>
      </w:r>
      <w:r w:rsidR="001E3F7C" w:rsidRPr="00904739">
        <w:rPr>
          <w:rFonts w:ascii="Arial" w:hAnsi="Arial" w:cs="Arial"/>
          <w:sz w:val="22"/>
        </w:rPr>
        <w:t>36.a</w:t>
      </w:r>
      <w:r w:rsidRPr="00904739">
        <w:rPr>
          <w:rFonts w:ascii="Arial" w:hAnsi="Arial" w:cs="Arial"/>
          <w:sz w:val="22"/>
        </w:rPr>
        <w:t xml:space="preserve"> Statuta Grada </w:t>
      </w:r>
      <w:r w:rsidR="007B7163" w:rsidRPr="00904739">
        <w:rPr>
          <w:rFonts w:ascii="Arial" w:hAnsi="Arial" w:cs="Arial"/>
          <w:sz w:val="22"/>
        </w:rPr>
        <w:t>Svetog Ivana Zeline</w:t>
      </w:r>
      <w:r w:rsidRPr="00904739">
        <w:rPr>
          <w:rFonts w:ascii="Arial" w:hAnsi="Arial" w:cs="Arial"/>
          <w:sz w:val="22"/>
        </w:rPr>
        <w:t xml:space="preserve"> („</w:t>
      </w:r>
      <w:r w:rsidR="007B7163" w:rsidRPr="00904739">
        <w:rPr>
          <w:rFonts w:ascii="Arial" w:hAnsi="Arial" w:cs="Arial"/>
          <w:sz w:val="22"/>
        </w:rPr>
        <w:t>Zelinske novine“</w:t>
      </w:r>
      <w:r w:rsidR="00AA31C2" w:rsidRPr="00904739">
        <w:rPr>
          <w:rFonts w:ascii="Arial" w:hAnsi="Arial" w:cs="Arial"/>
          <w:sz w:val="22"/>
        </w:rPr>
        <w:t xml:space="preserve"> br. 8/01, 7/02, 10/04, 1/06, 3/06-pročišćeni tekst,  9/09, 11/09-pročišćen tekst, 5/13,  12/13-pročišćeni tekst, 4/18,  20/18-pročišćeni tekst i 9/20</w:t>
      </w:r>
      <w:r w:rsidRPr="00904739">
        <w:rPr>
          <w:rFonts w:ascii="Arial" w:hAnsi="Arial" w:cs="Arial"/>
          <w:sz w:val="22"/>
        </w:rPr>
        <w:t>) i točke VII. Odluke o mjer</w:t>
      </w:r>
      <w:r w:rsidR="00CA48BC">
        <w:rPr>
          <w:rFonts w:ascii="Arial" w:hAnsi="Arial" w:cs="Arial"/>
          <w:sz w:val="22"/>
        </w:rPr>
        <w:t>a</w:t>
      </w:r>
      <w:r w:rsidRPr="00904739">
        <w:rPr>
          <w:rFonts w:ascii="Arial" w:hAnsi="Arial" w:cs="Arial"/>
          <w:sz w:val="22"/>
        </w:rPr>
        <w:t>ma o</w:t>
      </w:r>
      <w:r w:rsidR="00CA48BC">
        <w:rPr>
          <w:rFonts w:ascii="Arial" w:hAnsi="Arial" w:cs="Arial"/>
          <w:sz w:val="22"/>
        </w:rPr>
        <w:t>g</w:t>
      </w:r>
      <w:r w:rsidRPr="00904739">
        <w:rPr>
          <w:rFonts w:ascii="Arial" w:hAnsi="Arial" w:cs="Arial"/>
          <w:sz w:val="22"/>
        </w:rPr>
        <w:t>raničavanja društvenih okupljanja, rada u trgovini, uslužnih djelatnosti i održavanja sportskih i kulturnih događanja (KLASA: 810-06/20-01/7, URBROJ: 511-01-300-20-1</w:t>
      </w:r>
      <w:r w:rsidR="007B7163" w:rsidRPr="00904739">
        <w:rPr>
          <w:rFonts w:ascii="Arial" w:hAnsi="Arial" w:cs="Arial"/>
          <w:sz w:val="22"/>
        </w:rPr>
        <w:t>,</w:t>
      </w:r>
      <w:r w:rsidRPr="00904739">
        <w:rPr>
          <w:rFonts w:ascii="Arial" w:hAnsi="Arial" w:cs="Arial"/>
          <w:sz w:val="22"/>
        </w:rPr>
        <w:t xml:space="preserve"> od 19. ožujka 2020. godine), gradonačelnik Grada </w:t>
      </w:r>
      <w:r w:rsidR="007B7163" w:rsidRPr="00904739">
        <w:rPr>
          <w:rFonts w:ascii="Arial" w:hAnsi="Arial" w:cs="Arial"/>
          <w:sz w:val="22"/>
        </w:rPr>
        <w:t>Svetog Ivana Zeline,</w:t>
      </w:r>
      <w:r w:rsidRPr="00904739">
        <w:rPr>
          <w:rFonts w:ascii="Arial" w:hAnsi="Arial" w:cs="Arial"/>
          <w:sz w:val="22"/>
        </w:rPr>
        <w:t xml:space="preserve"> na dan 19. ožujka 2020. godine, donosi</w:t>
      </w:r>
    </w:p>
    <w:p w:rsidR="00904739" w:rsidRPr="00904739" w:rsidRDefault="00904739" w:rsidP="005D0DE8">
      <w:pPr>
        <w:pStyle w:val="Bezproreda"/>
        <w:ind w:firstLine="567"/>
        <w:rPr>
          <w:rFonts w:ascii="Arial" w:hAnsi="Arial" w:cs="Arial"/>
          <w:sz w:val="22"/>
        </w:rPr>
      </w:pPr>
    </w:p>
    <w:p w:rsidR="005D0DE8" w:rsidRPr="00904739" w:rsidRDefault="005D0DE8" w:rsidP="005D0DE8">
      <w:pPr>
        <w:pStyle w:val="Bezproreda"/>
        <w:ind w:firstLine="567"/>
        <w:rPr>
          <w:rFonts w:ascii="Arial" w:hAnsi="Arial" w:cs="Arial"/>
          <w:sz w:val="22"/>
        </w:rPr>
      </w:pPr>
    </w:p>
    <w:p w:rsidR="005D0DE8" w:rsidRPr="00904739" w:rsidRDefault="005D0DE8" w:rsidP="005D0DE8">
      <w:pPr>
        <w:jc w:val="center"/>
        <w:rPr>
          <w:rFonts w:ascii="Arial" w:hAnsi="Arial" w:cs="Arial"/>
          <w:b/>
        </w:rPr>
      </w:pPr>
      <w:r w:rsidRPr="00904739">
        <w:rPr>
          <w:rFonts w:ascii="Arial" w:hAnsi="Arial" w:cs="Arial"/>
          <w:b/>
        </w:rPr>
        <w:t>O D L U K U</w:t>
      </w:r>
    </w:p>
    <w:p w:rsidR="005D0DE8" w:rsidRPr="00904739" w:rsidRDefault="005D0DE8" w:rsidP="005D0DE8">
      <w:pPr>
        <w:jc w:val="center"/>
        <w:rPr>
          <w:rFonts w:ascii="Arial" w:hAnsi="Arial" w:cs="Arial"/>
          <w:b/>
        </w:rPr>
      </w:pPr>
      <w:r w:rsidRPr="00904739">
        <w:rPr>
          <w:rFonts w:ascii="Arial" w:hAnsi="Arial" w:cs="Arial"/>
          <w:b/>
        </w:rPr>
        <w:t xml:space="preserve">o aktiviranju operativnih snaga civilne zaštite s područja Grada </w:t>
      </w:r>
      <w:r w:rsidR="007B7163" w:rsidRPr="00904739">
        <w:rPr>
          <w:rFonts w:ascii="Arial" w:hAnsi="Arial" w:cs="Arial"/>
          <w:b/>
        </w:rPr>
        <w:t>Svetog Ivana Zeline</w:t>
      </w:r>
    </w:p>
    <w:p w:rsidR="005D0DE8" w:rsidRPr="00904739" w:rsidRDefault="005D0DE8" w:rsidP="005D0DE8">
      <w:pPr>
        <w:jc w:val="center"/>
        <w:rPr>
          <w:rFonts w:ascii="Arial" w:hAnsi="Arial" w:cs="Arial"/>
          <w:b/>
        </w:rPr>
      </w:pPr>
    </w:p>
    <w:p w:rsidR="005D0DE8" w:rsidRPr="00904739" w:rsidRDefault="005D0DE8" w:rsidP="005D0DE8">
      <w:pPr>
        <w:pStyle w:val="Bezproreda"/>
        <w:numPr>
          <w:ilvl w:val="0"/>
          <w:numId w:val="4"/>
        </w:numPr>
        <w:ind w:left="1701" w:hanging="774"/>
        <w:jc w:val="center"/>
        <w:rPr>
          <w:rFonts w:ascii="Arial" w:hAnsi="Arial" w:cs="Arial"/>
          <w:b/>
          <w:sz w:val="22"/>
        </w:rPr>
      </w:pPr>
    </w:p>
    <w:p w:rsidR="005D0DE8" w:rsidRPr="00904739" w:rsidRDefault="005D0DE8" w:rsidP="005D0DE8">
      <w:pPr>
        <w:pStyle w:val="Bezproreda"/>
        <w:rPr>
          <w:rFonts w:ascii="Arial" w:hAnsi="Arial" w:cs="Arial"/>
          <w:b/>
          <w:sz w:val="22"/>
        </w:rPr>
      </w:pPr>
    </w:p>
    <w:p w:rsidR="005D0DE8" w:rsidRPr="00904739" w:rsidRDefault="005D0DE8" w:rsidP="005D0DE8">
      <w:pPr>
        <w:pStyle w:val="Bezproreda"/>
        <w:rPr>
          <w:rFonts w:ascii="Arial" w:eastAsia="Times New Roman" w:hAnsi="Arial" w:cs="Arial"/>
          <w:color w:val="000000"/>
          <w:sz w:val="22"/>
          <w:lang w:eastAsia="hr-HR"/>
        </w:rPr>
      </w:pPr>
      <w:r w:rsidRPr="00904739">
        <w:rPr>
          <w:rFonts w:ascii="Arial" w:eastAsia="Times New Roman" w:hAnsi="Arial" w:cs="Arial"/>
          <w:color w:val="000000"/>
          <w:sz w:val="22"/>
          <w:lang w:eastAsia="hr-HR"/>
        </w:rPr>
        <w:t xml:space="preserve">Radi reagiranja i provođenja odluka Stožera civilne zaštite Grada </w:t>
      </w:r>
      <w:r w:rsidR="007B7163" w:rsidRPr="00904739">
        <w:rPr>
          <w:rFonts w:ascii="Arial" w:eastAsia="Times New Roman" w:hAnsi="Arial" w:cs="Arial"/>
          <w:color w:val="000000"/>
          <w:sz w:val="22"/>
          <w:lang w:eastAsia="hr-HR"/>
        </w:rPr>
        <w:t>Svetog Ivana Zeline</w:t>
      </w:r>
      <w:r w:rsidRPr="00904739">
        <w:rPr>
          <w:rFonts w:ascii="Arial" w:eastAsia="Times New Roman" w:hAnsi="Arial" w:cs="Arial"/>
          <w:color w:val="000000"/>
          <w:sz w:val="22"/>
          <w:lang w:eastAsia="hr-HR"/>
        </w:rPr>
        <w:t xml:space="preserve">, Stožera civilne zaštite Republike Hrvatske i/ili ostalih nadležnih institucija te poduzimanja i provođenja svih potrebnih zadaća i mjera te aktivnosti u vezi situacije vezane uz širenje koronavirusa COVID-19, a prvenstveno mjera utvrđenih Odlukom Stožera civilne zaštite Republike Hrvatske o mjerama ograničavanja društvenih okupljanja, rada u trgovini, uslužnih djelatnosti i održavanja sportskih i kulturnih događanja </w:t>
      </w:r>
      <w:r w:rsidRPr="00904739">
        <w:rPr>
          <w:rFonts w:ascii="Arial" w:hAnsi="Arial" w:cs="Arial"/>
          <w:sz w:val="22"/>
        </w:rPr>
        <w:t xml:space="preserve">(KLASA: 810-06/20-01/7, URBROJ: 511-01-300-20-1 od 19. ožujka 2020. godine), </w:t>
      </w:r>
      <w:r w:rsidRPr="00904739">
        <w:rPr>
          <w:rFonts w:ascii="Arial" w:eastAsia="Times New Roman" w:hAnsi="Arial" w:cs="Arial"/>
          <w:color w:val="000000"/>
          <w:sz w:val="22"/>
          <w:lang w:eastAsia="hr-HR"/>
        </w:rPr>
        <w:t xml:space="preserve">aktiviraju se i stavljaju u punu pripravnost operativne snage s područja Grada </w:t>
      </w:r>
      <w:r w:rsidR="00AA31C2" w:rsidRPr="00904739">
        <w:rPr>
          <w:rFonts w:ascii="Arial" w:eastAsia="Times New Roman" w:hAnsi="Arial" w:cs="Arial"/>
          <w:color w:val="000000"/>
          <w:sz w:val="22"/>
          <w:lang w:eastAsia="hr-HR"/>
        </w:rPr>
        <w:t>Svetog Ivana Zeline</w:t>
      </w:r>
      <w:r w:rsidRPr="00904739">
        <w:rPr>
          <w:rFonts w:ascii="Arial" w:eastAsia="Times New Roman" w:hAnsi="Arial" w:cs="Arial"/>
          <w:color w:val="000000"/>
          <w:sz w:val="22"/>
          <w:lang w:eastAsia="hr-HR"/>
        </w:rPr>
        <w:t>.</w:t>
      </w:r>
    </w:p>
    <w:p w:rsidR="005D0DE8" w:rsidRPr="00904739" w:rsidRDefault="005D0DE8" w:rsidP="005D0DE8">
      <w:pPr>
        <w:pStyle w:val="Bezproreda"/>
        <w:rPr>
          <w:rFonts w:ascii="Arial" w:eastAsia="Times New Roman" w:hAnsi="Arial" w:cs="Arial"/>
          <w:color w:val="000000"/>
          <w:sz w:val="22"/>
          <w:lang w:eastAsia="hr-HR"/>
        </w:rPr>
      </w:pPr>
    </w:p>
    <w:p w:rsidR="005D0DE8" w:rsidRPr="00904739" w:rsidRDefault="005D0DE8" w:rsidP="005D0DE8">
      <w:pPr>
        <w:pStyle w:val="Bezproreda"/>
        <w:numPr>
          <w:ilvl w:val="0"/>
          <w:numId w:val="4"/>
        </w:numPr>
        <w:ind w:left="1701" w:hanging="774"/>
        <w:jc w:val="center"/>
        <w:rPr>
          <w:rFonts w:ascii="Arial" w:hAnsi="Arial" w:cs="Arial"/>
          <w:b/>
          <w:sz w:val="22"/>
        </w:rPr>
      </w:pPr>
    </w:p>
    <w:p w:rsidR="005D0DE8" w:rsidRPr="00904739" w:rsidRDefault="005D0DE8" w:rsidP="005D0DE8">
      <w:pPr>
        <w:pStyle w:val="Bezproreda"/>
        <w:rPr>
          <w:rFonts w:ascii="Arial" w:eastAsia="Times New Roman" w:hAnsi="Arial" w:cs="Arial"/>
          <w:color w:val="000000"/>
          <w:sz w:val="22"/>
          <w:lang w:eastAsia="hr-HR"/>
        </w:rPr>
      </w:pPr>
    </w:p>
    <w:p w:rsidR="005D0DE8" w:rsidRPr="00904739" w:rsidRDefault="005D0DE8" w:rsidP="005D0DE8">
      <w:pPr>
        <w:jc w:val="both"/>
        <w:rPr>
          <w:rFonts w:ascii="Arial" w:hAnsi="Arial" w:cs="Arial"/>
        </w:rPr>
      </w:pPr>
      <w:r w:rsidRPr="00904739">
        <w:rPr>
          <w:rFonts w:ascii="Arial" w:hAnsi="Arial" w:cs="Arial"/>
        </w:rPr>
        <w:t xml:space="preserve">Uz Stožer civilne zaštite Grada </w:t>
      </w:r>
      <w:r w:rsidR="00AA31C2" w:rsidRPr="00904739">
        <w:rPr>
          <w:rFonts w:ascii="Arial" w:hAnsi="Arial" w:cs="Arial"/>
        </w:rPr>
        <w:t>Svetog Ivana Zeline</w:t>
      </w:r>
      <w:r w:rsidRPr="00904739">
        <w:rPr>
          <w:rFonts w:ascii="Arial" w:hAnsi="Arial" w:cs="Arial"/>
        </w:rPr>
        <w:t xml:space="preserve"> koji je aktiviran temeljem Odluke gradonačelnika Grada </w:t>
      </w:r>
      <w:r w:rsidR="00AA31C2" w:rsidRPr="00904739">
        <w:rPr>
          <w:rFonts w:ascii="Arial" w:hAnsi="Arial" w:cs="Arial"/>
        </w:rPr>
        <w:t>Svetog Ivana Zeline</w:t>
      </w:r>
      <w:r w:rsidRPr="00904739">
        <w:rPr>
          <w:rFonts w:ascii="Arial" w:hAnsi="Arial" w:cs="Arial"/>
        </w:rPr>
        <w:t xml:space="preserve"> o aktiviranju i stavljanju u punu funkciju Stožera civilne zaštite Grada </w:t>
      </w:r>
      <w:r w:rsidR="00AA31C2" w:rsidRPr="00904739">
        <w:rPr>
          <w:rFonts w:ascii="Arial" w:hAnsi="Arial" w:cs="Arial"/>
        </w:rPr>
        <w:t>Svetog Ivana Zeline</w:t>
      </w:r>
      <w:r w:rsidRPr="00904739">
        <w:rPr>
          <w:rFonts w:ascii="Arial" w:hAnsi="Arial" w:cs="Arial"/>
        </w:rPr>
        <w:t xml:space="preserve"> zbog nastale situacije vezane uz širenje koronavirusa COVID-19 (KLASA: 810-01/20-01/6, URBROJ: 2186/01-04/19-20-20 od 17. ožujka 2020. godine), aktiviraju se i stavljaju u pripravnost operativne snage s područja Grada </w:t>
      </w:r>
      <w:r w:rsidR="00AA31C2" w:rsidRPr="00904739">
        <w:rPr>
          <w:rFonts w:ascii="Arial" w:hAnsi="Arial" w:cs="Arial"/>
        </w:rPr>
        <w:t>Svetog Ivana Zeline</w:t>
      </w:r>
      <w:r w:rsidRPr="00904739">
        <w:rPr>
          <w:rFonts w:ascii="Arial" w:hAnsi="Arial" w:cs="Arial"/>
        </w:rPr>
        <w:t xml:space="preserve"> i to:</w:t>
      </w:r>
    </w:p>
    <w:p w:rsidR="005D0DE8" w:rsidRPr="009C48B3" w:rsidRDefault="005D0DE8" w:rsidP="00A925AA">
      <w:pPr>
        <w:pStyle w:val="Nabrajanje-alineje"/>
        <w:numPr>
          <w:ilvl w:val="0"/>
          <w:numId w:val="5"/>
        </w:numPr>
        <w:rPr>
          <w:rFonts w:ascii="Arial" w:hAnsi="Arial" w:cs="Arial"/>
          <w:b/>
        </w:rPr>
      </w:pPr>
      <w:r w:rsidRPr="009C48B3">
        <w:rPr>
          <w:rFonts w:ascii="Arial" w:hAnsi="Arial" w:cs="Arial"/>
        </w:rPr>
        <w:lastRenderedPageBreak/>
        <w:t>operativne snage vatrogastva</w:t>
      </w:r>
      <w:r w:rsidR="00A925AA" w:rsidRPr="009C48B3">
        <w:rPr>
          <w:rFonts w:ascii="Arial" w:hAnsi="Arial" w:cs="Arial"/>
        </w:rPr>
        <w:t>: Vatrogasna zajednica Grada Svetog Ivana Zeline sa 30 DVD-a</w:t>
      </w:r>
    </w:p>
    <w:p w:rsidR="005D0DE8" w:rsidRPr="00904739" w:rsidRDefault="005D0DE8" w:rsidP="005D0DE8">
      <w:pPr>
        <w:pStyle w:val="Nabrajanje-alineje"/>
        <w:numPr>
          <w:ilvl w:val="0"/>
          <w:numId w:val="5"/>
        </w:numPr>
        <w:rPr>
          <w:rFonts w:ascii="Arial" w:hAnsi="Arial" w:cs="Arial"/>
        </w:rPr>
      </w:pPr>
      <w:r w:rsidRPr="00904739">
        <w:rPr>
          <w:rFonts w:ascii="Arial" w:hAnsi="Arial" w:cs="Arial"/>
        </w:rPr>
        <w:t>operativne snage Hrvatskog  Crvenog križa,</w:t>
      </w:r>
    </w:p>
    <w:p w:rsidR="005D0DE8" w:rsidRPr="00904739" w:rsidRDefault="005D0DE8" w:rsidP="005D0DE8">
      <w:pPr>
        <w:pStyle w:val="Nabrajanje-alineje"/>
        <w:numPr>
          <w:ilvl w:val="0"/>
          <w:numId w:val="5"/>
        </w:numPr>
        <w:rPr>
          <w:rFonts w:ascii="Arial" w:hAnsi="Arial" w:cs="Arial"/>
        </w:rPr>
      </w:pPr>
      <w:r w:rsidRPr="00904739">
        <w:rPr>
          <w:rFonts w:ascii="Arial" w:hAnsi="Arial" w:cs="Arial"/>
        </w:rPr>
        <w:t>operativne snage Hrvatske gorske službe spašavanja,</w:t>
      </w:r>
    </w:p>
    <w:p w:rsidR="005D0DE8" w:rsidRPr="00904739" w:rsidRDefault="005D0DE8" w:rsidP="005D0DE8">
      <w:pPr>
        <w:pStyle w:val="Nabrajanje-alineje"/>
        <w:numPr>
          <w:ilvl w:val="0"/>
          <w:numId w:val="5"/>
        </w:numPr>
        <w:rPr>
          <w:rFonts w:ascii="Arial" w:hAnsi="Arial" w:cs="Arial"/>
        </w:rPr>
      </w:pPr>
      <w:r w:rsidRPr="00904739">
        <w:rPr>
          <w:rFonts w:ascii="Arial" w:hAnsi="Arial" w:cs="Arial"/>
        </w:rPr>
        <w:t xml:space="preserve">pravne osobe od interesa za sustav civilne zaštite na području Grada </w:t>
      </w:r>
      <w:r w:rsidR="00AA31C2" w:rsidRPr="00904739">
        <w:rPr>
          <w:rFonts w:ascii="Arial" w:hAnsi="Arial" w:cs="Arial"/>
        </w:rPr>
        <w:t>Svetog Ivana Zeline</w:t>
      </w:r>
      <w:r w:rsidRPr="00904739">
        <w:rPr>
          <w:rFonts w:ascii="Arial" w:hAnsi="Arial" w:cs="Arial"/>
        </w:rPr>
        <w:t xml:space="preserve"> sukladno Odluci Gradskog vijeća Grada </w:t>
      </w:r>
      <w:r w:rsidR="00AA31C2" w:rsidRPr="00904739">
        <w:rPr>
          <w:rFonts w:ascii="Arial" w:hAnsi="Arial" w:cs="Arial"/>
        </w:rPr>
        <w:t>Svetog Ivana Zeline</w:t>
      </w:r>
      <w:r w:rsidRPr="00904739">
        <w:rPr>
          <w:rFonts w:ascii="Arial" w:hAnsi="Arial" w:cs="Arial"/>
        </w:rPr>
        <w:t xml:space="preserve"> o određivanju pravnih osoba od interesa za sustav civilne zaštite na području Grada </w:t>
      </w:r>
      <w:r w:rsidR="00195C8A" w:rsidRPr="00904739">
        <w:rPr>
          <w:rFonts w:ascii="Arial" w:hAnsi="Arial" w:cs="Arial"/>
        </w:rPr>
        <w:t>Svetog Ivana Zeline</w:t>
      </w:r>
      <w:r w:rsidRPr="00904739">
        <w:rPr>
          <w:rFonts w:ascii="Arial" w:hAnsi="Arial" w:cs="Arial"/>
        </w:rPr>
        <w:t xml:space="preserve"> („</w:t>
      </w:r>
      <w:r w:rsidR="00195C8A" w:rsidRPr="00904739">
        <w:rPr>
          <w:rFonts w:ascii="Arial" w:hAnsi="Arial" w:cs="Arial"/>
        </w:rPr>
        <w:t>Zelinske novine“, br. 17/19</w:t>
      </w:r>
      <w:r w:rsidRPr="00904739">
        <w:rPr>
          <w:rFonts w:ascii="Arial" w:hAnsi="Arial" w:cs="Arial"/>
        </w:rPr>
        <w:t>)</w:t>
      </w:r>
      <w:r w:rsidR="00A925AA" w:rsidRPr="00904739">
        <w:rPr>
          <w:rFonts w:ascii="Arial" w:hAnsi="Arial" w:cs="Arial"/>
        </w:rPr>
        <w:t>:</w:t>
      </w:r>
    </w:p>
    <w:p w:rsidR="00700AAE" w:rsidRPr="00904739" w:rsidRDefault="005D0DE8" w:rsidP="00700AAE">
      <w:pPr>
        <w:pStyle w:val="Bezproreda"/>
        <w:numPr>
          <w:ilvl w:val="0"/>
          <w:numId w:val="10"/>
        </w:numPr>
        <w:rPr>
          <w:rFonts w:ascii="Arial" w:hAnsi="Arial" w:cs="Arial"/>
          <w:sz w:val="22"/>
        </w:rPr>
      </w:pPr>
      <w:r w:rsidRPr="00904739">
        <w:rPr>
          <w:rFonts w:ascii="Arial" w:hAnsi="Arial" w:cs="Arial"/>
          <w:sz w:val="22"/>
        </w:rPr>
        <w:t xml:space="preserve"> </w:t>
      </w:r>
      <w:r w:rsidR="00700AAE" w:rsidRPr="00904739">
        <w:rPr>
          <w:rFonts w:ascii="Arial" w:hAnsi="Arial" w:cs="Arial"/>
          <w:sz w:val="22"/>
        </w:rPr>
        <w:t>Građprom d.o.o. Komin - građevinski radovi-mehanizacija u slučaju uklanjanja posljedica katastrofe ili vršenja preventivnih radnji (potres, poplava, tehničko-tehnološka katastrofa)</w:t>
      </w:r>
    </w:p>
    <w:p w:rsidR="00700AAE" w:rsidRPr="00904739" w:rsidRDefault="00700AAE" w:rsidP="00700AAE">
      <w:pPr>
        <w:pStyle w:val="Bezproreda"/>
        <w:numPr>
          <w:ilvl w:val="0"/>
          <w:numId w:val="10"/>
        </w:numPr>
        <w:rPr>
          <w:rFonts w:ascii="Arial" w:hAnsi="Arial" w:cs="Arial"/>
          <w:sz w:val="22"/>
        </w:rPr>
      </w:pPr>
      <w:r w:rsidRPr="00904739">
        <w:rPr>
          <w:rFonts w:ascii="Arial" w:hAnsi="Arial" w:cs="Arial"/>
          <w:sz w:val="22"/>
        </w:rPr>
        <w:t>Građevinarstvo Stipić d.o.o. Sveti Ivan Zelina - građevinski radovi-mehanizacija u slučaju uklanjanja posljedica katastrofe ili vršenja preventivnih radnji (potres, poplava, tehničko-tehnološka katastrofa)</w:t>
      </w:r>
    </w:p>
    <w:p w:rsidR="00700AAE" w:rsidRPr="00904739" w:rsidRDefault="00700AAE" w:rsidP="00700AAE">
      <w:pPr>
        <w:pStyle w:val="Bezproreda"/>
        <w:numPr>
          <w:ilvl w:val="0"/>
          <w:numId w:val="10"/>
        </w:numPr>
        <w:rPr>
          <w:rFonts w:ascii="Arial" w:hAnsi="Arial" w:cs="Arial"/>
          <w:sz w:val="22"/>
        </w:rPr>
      </w:pPr>
      <w:r w:rsidRPr="00904739">
        <w:rPr>
          <w:rFonts w:ascii="Arial" w:hAnsi="Arial" w:cs="Arial"/>
          <w:sz w:val="22"/>
        </w:rPr>
        <w:t>Nikol Zelina d.o.o. Sveti Ivan Zelina - građevinski radovi-mehanizacija u slučaju uklanjanja posljedica katastrofe ili vršenja preventivnih radnji (potres, poplava, tehničko-tehnološka katastrofa)</w:t>
      </w:r>
    </w:p>
    <w:p w:rsidR="00700AAE" w:rsidRPr="00904739" w:rsidRDefault="00700AAE" w:rsidP="00700AAE">
      <w:pPr>
        <w:pStyle w:val="Bezproreda"/>
        <w:numPr>
          <w:ilvl w:val="0"/>
          <w:numId w:val="10"/>
        </w:numPr>
        <w:rPr>
          <w:rFonts w:ascii="Arial" w:hAnsi="Arial" w:cs="Arial"/>
          <w:sz w:val="22"/>
        </w:rPr>
      </w:pPr>
      <w:r w:rsidRPr="00904739">
        <w:rPr>
          <w:rFonts w:ascii="Arial" w:hAnsi="Arial" w:cs="Arial"/>
          <w:sz w:val="22"/>
        </w:rPr>
        <w:t>Sakmardi d.o.o. Črečan 7/a - građevinski radovi-mehanizacija u slučaju uklanjanja posljedica katastrofe ili vršenja preventivnih radnji (potres, poplava, tehničko-tehnološka katastrofa)</w:t>
      </w:r>
    </w:p>
    <w:p w:rsidR="00700AAE" w:rsidRPr="00904739" w:rsidRDefault="00700AAE" w:rsidP="00700AAE">
      <w:pPr>
        <w:pStyle w:val="Bezproreda"/>
        <w:numPr>
          <w:ilvl w:val="0"/>
          <w:numId w:val="10"/>
        </w:numPr>
        <w:jc w:val="left"/>
        <w:rPr>
          <w:rFonts w:ascii="Arial" w:hAnsi="Arial" w:cs="Arial"/>
          <w:color w:val="000000"/>
          <w:sz w:val="22"/>
        </w:rPr>
      </w:pPr>
      <w:r w:rsidRPr="00904739">
        <w:rPr>
          <w:rFonts w:ascii="Arial" w:hAnsi="Arial" w:cs="Arial"/>
          <w:color w:val="000000"/>
          <w:sz w:val="22"/>
        </w:rPr>
        <w:t>Trgocentar d.o.o. Zabok-opskrba hranom</w:t>
      </w:r>
    </w:p>
    <w:p w:rsidR="00700AAE" w:rsidRPr="00904739" w:rsidRDefault="00700AAE" w:rsidP="00700AAE">
      <w:pPr>
        <w:pStyle w:val="Bezproreda"/>
        <w:numPr>
          <w:ilvl w:val="0"/>
          <w:numId w:val="10"/>
        </w:numPr>
        <w:jc w:val="left"/>
        <w:rPr>
          <w:rFonts w:ascii="Arial" w:hAnsi="Arial" w:cs="Arial"/>
          <w:color w:val="000000"/>
          <w:sz w:val="22"/>
        </w:rPr>
      </w:pPr>
      <w:r w:rsidRPr="00904739">
        <w:rPr>
          <w:rFonts w:ascii="Arial" w:hAnsi="Arial" w:cs="Arial"/>
          <w:color w:val="000000"/>
          <w:sz w:val="22"/>
        </w:rPr>
        <w:t xml:space="preserve"> DVOR d.o.o. Hrastje 1/b, vlasnik Restorana „Šumski dvor“- za potrebe pripreme hrane u slučaju akcidenta</w:t>
      </w:r>
    </w:p>
    <w:p w:rsidR="00700AAE" w:rsidRPr="00904739" w:rsidRDefault="00700AAE" w:rsidP="00700AAE">
      <w:pPr>
        <w:pStyle w:val="Bezproreda"/>
        <w:numPr>
          <w:ilvl w:val="0"/>
          <w:numId w:val="10"/>
        </w:numPr>
        <w:rPr>
          <w:rFonts w:ascii="Arial" w:hAnsi="Arial" w:cs="Arial"/>
          <w:sz w:val="22"/>
        </w:rPr>
      </w:pPr>
      <w:r w:rsidRPr="00904739">
        <w:rPr>
          <w:rFonts w:ascii="Arial" w:hAnsi="Arial" w:cs="Arial"/>
          <w:color w:val="000000"/>
          <w:sz w:val="22"/>
        </w:rPr>
        <w:t>ACTA-ČEGEC j.d.o.o., Marinovec Zelinski, vlasnik Restorana „4M“- za potrebe pripreme hrane u slučaju akcidenta</w:t>
      </w:r>
    </w:p>
    <w:p w:rsidR="00700AAE" w:rsidRPr="00904739" w:rsidRDefault="00700AAE" w:rsidP="00700AAE">
      <w:pPr>
        <w:pStyle w:val="Bezproreda"/>
        <w:numPr>
          <w:ilvl w:val="0"/>
          <w:numId w:val="10"/>
        </w:numPr>
        <w:rPr>
          <w:rFonts w:ascii="Arial" w:hAnsi="Arial" w:cs="Arial"/>
          <w:sz w:val="22"/>
        </w:rPr>
      </w:pPr>
      <w:r w:rsidRPr="00904739">
        <w:rPr>
          <w:rFonts w:ascii="Arial" w:hAnsi="Arial" w:cs="Arial"/>
          <w:sz w:val="22"/>
        </w:rPr>
        <w:t>Zelinske komunalije d.o.o., Sveti Ivan Zelina - mehanizacija u slučaju uklanjanja posljedica katastrofe ili vršenja preventivnih radnji (potres, poplava, tehničko-tehnološka katastrofa), kombi vozila, alat i oprema koju posjeduju</w:t>
      </w:r>
    </w:p>
    <w:p w:rsidR="00700AAE" w:rsidRPr="00904739" w:rsidRDefault="00700AAE" w:rsidP="00700AAE">
      <w:pPr>
        <w:pStyle w:val="Bezproreda"/>
        <w:numPr>
          <w:ilvl w:val="0"/>
          <w:numId w:val="10"/>
        </w:numPr>
        <w:rPr>
          <w:rFonts w:ascii="Arial" w:hAnsi="Arial" w:cs="Arial"/>
          <w:sz w:val="22"/>
        </w:rPr>
      </w:pPr>
      <w:r w:rsidRPr="00904739">
        <w:rPr>
          <w:rFonts w:ascii="Arial" w:hAnsi="Arial" w:cs="Arial"/>
          <w:sz w:val="22"/>
        </w:rPr>
        <w:t>Konzum plus d.o.o. Zagreb - opskrba hranom</w:t>
      </w:r>
    </w:p>
    <w:p w:rsidR="00700AAE" w:rsidRPr="00904739" w:rsidRDefault="00700AAE" w:rsidP="00700AAE">
      <w:pPr>
        <w:pStyle w:val="Bezproreda"/>
        <w:numPr>
          <w:ilvl w:val="0"/>
          <w:numId w:val="10"/>
        </w:numPr>
        <w:rPr>
          <w:rFonts w:ascii="Arial" w:hAnsi="Arial" w:cs="Arial"/>
          <w:sz w:val="22"/>
        </w:rPr>
      </w:pPr>
      <w:r w:rsidRPr="00904739">
        <w:rPr>
          <w:rFonts w:ascii="Arial" w:hAnsi="Arial" w:cs="Arial"/>
          <w:sz w:val="22"/>
        </w:rPr>
        <w:t>Čazmatrans-Nova d.o.o. Čazma - za prijevoz stanovništva u slučaju akcidenta</w:t>
      </w:r>
    </w:p>
    <w:p w:rsidR="00904739" w:rsidRPr="00904739" w:rsidRDefault="00904739" w:rsidP="00904739">
      <w:pPr>
        <w:pStyle w:val="Bezproreda"/>
        <w:numPr>
          <w:ilvl w:val="0"/>
          <w:numId w:val="10"/>
        </w:numPr>
        <w:jc w:val="left"/>
        <w:rPr>
          <w:rFonts w:ascii="Arial" w:hAnsi="Arial" w:cs="Arial"/>
          <w:color w:val="000000"/>
          <w:sz w:val="22"/>
        </w:rPr>
      </w:pPr>
      <w:r w:rsidRPr="00904739">
        <w:rPr>
          <w:rFonts w:ascii="Arial" w:hAnsi="Arial" w:cs="Arial"/>
          <w:color w:val="000000"/>
          <w:sz w:val="22"/>
        </w:rPr>
        <w:t>Osnovna škola Ksavera Šandora Đalskog, Donja Zelina - zbrinjavanje stanovništva</w:t>
      </w:r>
    </w:p>
    <w:p w:rsidR="00904739" w:rsidRPr="00904739" w:rsidRDefault="00904739" w:rsidP="00904739">
      <w:pPr>
        <w:pStyle w:val="Bezproreda"/>
        <w:numPr>
          <w:ilvl w:val="0"/>
          <w:numId w:val="10"/>
        </w:numPr>
        <w:rPr>
          <w:rFonts w:ascii="Arial" w:hAnsi="Arial" w:cs="Arial"/>
          <w:sz w:val="22"/>
        </w:rPr>
      </w:pPr>
      <w:r w:rsidRPr="00904739">
        <w:rPr>
          <w:rFonts w:ascii="Arial" w:hAnsi="Arial" w:cs="Arial"/>
          <w:color w:val="000000"/>
          <w:sz w:val="22"/>
        </w:rPr>
        <w:t xml:space="preserve">„Građevinarstvo“, vl. Darko Antolković, Kalinje 2/e - </w:t>
      </w:r>
      <w:r w:rsidRPr="00904739">
        <w:rPr>
          <w:rFonts w:ascii="Arial" w:hAnsi="Arial" w:cs="Arial"/>
          <w:sz w:val="22"/>
        </w:rPr>
        <w:t>građevinski radovi-mehanizacija u slučaju uklanjanja posljedica katastrofe ili vršenja preventivnih radnji (potres, poplava, tehničko-tehnološka katastrofa)</w:t>
      </w:r>
    </w:p>
    <w:p w:rsidR="00904739" w:rsidRPr="00904739" w:rsidRDefault="00904739" w:rsidP="00904739">
      <w:pPr>
        <w:pStyle w:val="Bezproreda"/>
        <w:numPr>
          <w:ilvl w:val="0"/>
          <w:numId w:val="10"/>
        </w:numPr>
        <w:jc w:val="left"/>
        <w:rPr>
          <w:rFonts w:ascii="Arial" w:hAnsi="Arial" w:cs="Arial"/>
          <w:color w:val="000000"/>
          <w:sz w:val="22"/>
        </w:rPr>
      </w:pPr>
      <w:r w:rsidRPr="00904739">
        <w:rPr>
          <w:rFonts w:ascii="Arial" w:hAnsi="Arial" w:cs="Arial"/>
          <w:color w:val="000000"/>
          <w:sz w:val="22"/>
        </w:rPr>
        <w:t>Gradska sportska dvorana, Sveti Ivan Zelina - zbrinjavanje stanovništva</w:t>
      </w:r>
    </w:p>
    <w:p w:rsidR="00904739" w:rsidRPr="00904739" w:rsidRDefault="00904739" w:rsidP="00904739">
      <w:pPr>
        <w:pStyle w:val="Bezproreda"/>
        <w:numPr>
          <w:ilvl w:val="0"/>
          <w:numId w:val="10"/>
        </w:numPr>
        <w:rPr>
          <w:rFonts w:ascii="Arial" w:hAnsi="Arial" w:cs="Arial"/>
          <w:color w:val="000000"/>
          <w:sz w:val="22"/>
        </w:rPr>
      </w:pPr>
      <w:r w:rsidRPr="00904739">
        <w:rPr>
          <w:rFonts w:ascii="Arial" w:hAnsi="Arial" w:cs="Arial"/>
          <w:color w:val="000000"/>
          <w:sz w:val="22"/>
        </w:rPr>
        <w:t>Restoran-pansion „Milenij“ , Filipovići 1F, vl. Jadranka Vrbić - za potrebe pripreme hrane u slučaju akcidenta</w:t>
      </w:r>
    </w:p>
    <w:p w:rsidR="00904739" w:rsidRPr="00904739" w:rsidRDefault="00904739" w:rsidP="00904739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904739">
        <w:rPr>
          <w:rFonts w:ascii="Arial" w:hAnsi="Arial" w:cs="Arial"/>
        </w:rPr>
        <w:t>Lovačko društvo „Kuna“ Radoišće --pregled i sanacija terena u slučaju epizootija</w:t>
      </w:r>
    </w:p>
    <w:p w:rsidR="00904739" w:rsidRPr="00904739" w:rsidRDefault="00904739" w:rsidP="00904739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904739">
        <w:rPr>
          <w:rFonts w:ascii="Arial" w:hAnsi="Arial" w:cs="Arial"/>
        </w:rPr>
        <w:t>Lovačko društvo „Srndač“ Bertovina – Strmec (Lovna jedinica “Srndač” Nespeš, Lovna jedinica “Srna” Donja Zelina, Lovna jedinica “Vepar” Drenova) - pregled i sanacija terena u slučaju epizootija</w:t>
      </w:r>
    </w:p>
    <w:p w:rsidR="00904739" w:rsidRPr="00904739" w:rsidRDefault="00904739" w:rsidP="00904739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904739">
        <w:rPr>
          <w:rFonts w:ascii="Arial" w:hAnsi="Arial" w:cs="Arial"/>
        </w:rPr>
        <w:t>Lovačko društvo „Srnjak“ Sveti Ivan Zelina (Lovna jedinica “Zelina”, Lovna jedinica “Vrtače”) - pregled i sanacija terena u slučaju epizootija</w:t>
      </w:r>
    </w:p>
    <w:p w:rsidR="00904739" w:rsidRPr="00904739" w:rsidRDefault="00904739" w:rsidP="00904739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904739">
        <w:rPr>
          <w:rFonts w:ascii="Arial" w:hAnsi="Arial" w:cs="Arial"/>
        </w:rPr>
        <w:t>Lovačko društvo „Šljuka“ Gornja Topličica - pregled i sanacija terena u slučaju epizootija</w:t>
      </w:r>
    </w:p>
    <w:p w:rsidR="00904739" w:rsidRPr="00904739" w:rsidRDefault="00904739" w:rsidP="00904739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904739">
        <w:rPr>
          <w:rFonts w:ascii="Arial" w:hAnsi="Arial" w:cs="Arial"/>
        </w:rPr>
        <w:t>Planinarsko društvo „Izvor“ Kalinje - pomaganje HGSS-u u slučaju pretrage terena</w:t>
      </w:r>
    </w:p>
    <w:p w:rsidR="00904739" w:rsidRPr="00904739" w:rsidRDefault="00904739" w:rsidP="00904739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904739">
        <w:rPr>
          <w:rFonts w:ascii="Arial" w:hAnsi="Arial" w:cs="Arial"/>
        </w:rPr>
        <w:t>Športsko ribolovno društvo „Sveti Ivan Zelina“ - pregled i sanacija terena u slučaju epizootija</w:t>
      </w:r>
    </w:p>
    <w:p w:rsidR="00904739" w:rsidRPr="00904739" w:rsidRDefault="00904739" w:rsidP="00904739">
      <w:pPr>
        <w:autoSpaceDE w:val="0"/>
        <w:autoSpaceDN w:val="0"/>
        <w:adjustRightInd w:val="0"/>
        <w:rPr>
          <w:rFonts w:ascii="Arial" w:hAnsi="Arial" w:cs="Arial"/>
        </w:rPr>
      </w:pPr>
    </w:p>
    <w:p w:rsidR="005D0DE8" w:rsidRDefault="005D0DE8" w:rsidP="00700AAE">
      <w:pPr>
        <w:pStyle w:val="Nabrajanje-alineje"/>
        <w:ind w:left="720"/>
        <w:rPr>
          <w:rFonts w:ascii="Arial" w:hAnsi="Arial" w:cs="Arial"/>
        </w:rPr>
      </w:pPr>
    </w:p>
    <w:p w:rsidR="00CA48BC" w:rsidRDefault="00CA48BC" w:rsidP="00700AAE">
      <w:pPr>
        <w:pStyle w:val="Nabrajanje-alineje"/>
        <w:ind w:left="720"/>
        <w:rPr>
          <w:rFonts w:ascii="Arial" w:hAnsi="Arial" w:cs="Arial"/>
        </w:rPr>
      </w:pPr>
    </w:p>
    <w:p w:rsidR="00904739" w:rsidRPr="00904739" w:rsidRDefault="00904739" w:rsidP="00700AAE">
      <w:pPr>
        <w:pStyle w:val="Nabrajanje-alineje"/>
        <w:ind w:left="720"/>
        <w:rPr>
          <w:rFonts w:ascii="Arial" w:hAnsi="Arial" w:cs="Arial"/>
        </w:rPr>
      </w:pPr>
    </w:p>
    <w:p w:rsidR="005D0DE8" w:rsidRPr="00904739" w:rsidRDefault="00904739" w:rsidP="00904739">
      <w:pPr>
        <w:jc w:val="center"/>
        <w:rPr>
          <w:rFonts w:ascii="Arial" w:hAnsi="Arial" w:cs="Arial"/>
          <w:b/>
          <w:bCs/>
        </w:rPr>
      </w:pPr>
      <w:r w:rsidRPr="00904739">
        <w:rPr>
          <w:rFonts w:ascii="Arial" w:hAnsi="Arial" w:cs="Arial"/>
          <w:b/>
          <w:bCs/>
        </w:rPr>
        <w:lastRenderedPageBreak/>
        <w:t>III.</w:t>
      </w:r>
    </w:p>
    <w:p w:rsidR="005D0DE8" w:rsidRPr="00904739" w:rsidRDefault="005D0DE8" w:rsidP="005D0DE8">
      <w:pPr>
        <w:pStyle w:val="Odlomakpopis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04739">
        <w:rPr>
          <w:rFonts w:ascii="Arial" w:hAnsi="Arial" w:cs="Arial"/>
        </w:rPr>
        <w:t>Aktiviraju se i stavljaju u punu pripravnost operativne snage iz točke II. ove Odluke.</w:t>
      </w:r>
    </w:p>
    <w:p w:rsidR="005D0DE8" w:rsidRPr="00904739" w:rsidRDefault="005D0DE8" w:rsidP="005D0DE8">
      <w:pPr>
        <w:pStyle w:val="Odlomakpopis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04739">
        <w:rPr>
          <w:rFonts w:ascii="Arial" w:hAnsi="Arial" w:cs="Arial"/>
        </w:rPr>
        <w:t xml:space="preserve">Utvrđuje se da stanje pripravnosti podrazumijeva dovođenje operativnih snaga u stanje spremnosti za izvršavanje namjenskih zadaća, spašavanja ljudskih života i imovine u slučaju katastrofa i većih nesreća u katastrofi, u ovom slučaju epidemije ili pandemije te provođenje mjera utvrđenih u Planu djelovanja civilne zaštite Grada </w:t>
      </w:r>
      <w:r w:rsidR="000E534D" w:rsidRPr="00904739">
        <w:rPr>
          <w:rFonts w:ascii="Arial" w:hAnsi="Arial" w:cs="Arial"/>
        </w:rPr>
        <w:t>Svetog Ivana Zeline</w:t>
      </w:r>
      <w:r w:rsidRPr="00904739">
        <w:rPr>
          <w:rFonts w:ascii="Arial" w:hAnsi="Arial" w:cs="Arial"/>
        </w:rPr>
        <w:t>.</w:t>
      </w:r>
    </w:p>
    <w:p w:rsidR="005D0DE8" w:rsidRPr="00904739" w:rsidRDefault="005D0DE8" w:rsidP="005D0DE8">
      <w:pPr>
        <w:pStyle w:val="Odlomakpopis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04739">
        <w:rPr>
          <w:rFonts w:ascii="Arial" w:hAnsi="Arial" w:cs="Arial"/>
        </w:rPr>
        <w:t>Operativne snage aktiviraju se sukladno zakonskim i podzakonskim propisima kojima se regulira područje njihovog djelovanja te sukladno svojim operativnim planovima i drugim aktima.</w:t>
      </w:r>
    </w:p>
    <w:p w:rsidR="005D0DE8" w:rsidRPr="00904739" w:rsidRDefault="005D0DE8" w:rsidP="005D0DE8">
      <w:pPr>
        <w:pStyle w:val="Odlomakpopis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04739">
        <w:rPr>
          <w:rFonts w:ascii="Arial" w:hAnsi="Arial" w:cs="Arial"/>
        </w:rPr>
        <w:t xml:space="preserve">Operativne snage obvezuju se za potrebe provođenja mjera Stožeru civilne zaštite Grada </w:t>
      </w:r>
      <w:r w:rsidR="000E534D" w:rsidRPr="00904739">
        <w:rPr>
          <w:rFonts w:ascii="Arial" w:hAnsi="Arial" w:cs="Arial"/>
        </w:rPr>
        <w:t>Svetog Ivana Zeline</w:t>
      </w:r>
      <w:r w:rsidRPr="00904739">
        <w:rPr>
          <w:rFonts w:ascii="Arial" w:hAnsi="Arial" w:cs="Arial"/>
        </w:rPr>
        <w:t xml:space="preserve"> staviti na raspolaganje sva materijalno-tehnička sredstva i ljudske kapacitete kojima raspolažu.</w:t>
      </w:r>
    </w:p>
    <w:p w:rsidR="005D0DE8" w:rsidRPr="00904739" w:rsidRDefault="005D0DE8" w:rsidP="005D0DE8">
      <w:pPr>
        <w:pStyle w:val="Odlomakpopis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04739">
        <w:rPr>
          <w:rFonts w:ascii="Arial" w:hAnsi="Arial" w:cs="Arial"/>
        </w:rPr>
        <w:t xml:space="preserve">Pripadnicima operativnih snaga utvrđuje se ograničenje udaljavanja iz mjesta stanovanja bez odobrenja gradonačelnika ili načelnika Stožera civilne zaštite Grada </w:t>
      </w:r>
      <w:r w:rsidR="000E534D" w:rsidRPr="00904739">
        <w:rPr>
          <w:rFonts w:ascii="Arial" w:hAnsi="Arial" w:cs="Arial"/>
        </w:rPr>
        <w:t>Svetog Ivana Zeline</w:t>
      </w:r>
      <w:r w:rsidRPr="00904739">
        <w:rPr>
          <w:rFonts w:ascii="Arial" w:hAnsi="Arial" w:cs="Arial"/>
        </w:rPr>
        <w:t xml:space="preserve"> te kontinuirana dostupnost.</w:t>
      </w:r>
    </w:p>
    <w:p w:rsidR="005D0DE8" w:rsidRPr="00904739" w:rsidRDefault="005D0DE8" w:rsidP="005D0DE8">
      <w:pPr>
        <w:pStyle w:val="Bezproreda"/>
        <w:rPr>
          <w:rFonts w:ascii="Arial" w:hAnsi="Arial" w:cs="Arial"/>
          <w:sz w:val="22"/>
        </w:rPr>
      </w:pPr>
    </w:p>
    <w:p w:rsidR="005D0DE8" w:rsidRPr="00904739" w:rsidRDefault="00904739" w:rsidP="00904739">
      <w:pPr>
        <w:pStyle w:val="Bezproreda"/>
        <w:ind w:left="360"/>
        <w:jc w:val="center"/>
        <w:rPr>
          <w:rFonts w:ascii="Arial" w:hAnsi="Arial" w:cs="Arial"/>
          <w:b/>
          <w:sz w:val="22"/>
        </w:rPr>
      </w:pPr>
      <w:r w:rsidRPr="00904739">
        <w:rPr>
          <w:rFonts w:ascii="Arial" w:hAnsi="Arial" w:cs="Arial"/>
          <w:b/>
          <w:sz w:val="22"/>
        </w:rPr>
        <w:t>IV.</w:t>
      </w:r>
    </w:p>
    <w:p w:rsidR="005D0DE8" w:rsidRPr="00904739" w:rsidRDefault="005D0DE8" w:rsidP="005D0DE8">
      <w:pPr>
        <w:pStyle w:val="Bezproreda"/>
        <w:rPr>
          <w:rFonts w:ascii="Arial" w:hAnsi="Arial" w:cs="Arial"/>
          <w:sz w:val="22"/>
        </w:rPr>
      </w:pPr>
    </w:p>
    <w:p w:rsidR="005D0DE8" w:rsidRPr="00904739" w:rsidRDefault="005D0DE8" w:rsidP="005D0DE8">
      <w:pPr>
        <w:pStyle w:val="Bezproreda"/>
        <w:rPr>
          <w:rFonts w:ascii="Arial" w:hAnsi="Arial" w:cs="Arial"/>
          <w:sz w:val="22"/>
        </w:rPr>
      </w:pPr>
      <w:r w:rsidRPr="00904739">
        <w:rPr>
          <w:rFonts w:ascii="Arial" w:eastAsia="Times New Roman" w:hAnsi="Arial" w:cs="Arial"/>
          <w:color w:val="000000"/>
          <w:sz w:val="22"/>
          <w:lang w:eastAsia="hr-HR"/>
        </w:rPr>
        <w:t xml:space="preserve">Stožer civilne zaštite Grada </w:t>
      </w:r>
      <w:r w:rsidR="000E534D" w:rsidRPr="00904739">
        <w:rPr>
          <w:rFonts w:ascii="Arial" w:eastAsia="Times New Roman" w:hAnsi="Arial" w:cs="Arial"/>
          <w:color w:val="000000"/>
          <w:sz w:val="22"/>
          <w:lang w:eastAsia="hr-HR"/>
        </w:rPr>
        <w:t>Svetog Ivana Zeline</w:t>
      </w:r>
      <w:r w:rsidRPr="00904739">
        <w:rPr>
          <w:rFonts w:ascii="Arial" w:eastAsia="Times New Roman" w:hAnsi="Arial" w:cs="Arial"/>
          <w:color w:val="000000"/>
          <w:sz w:val="22"/>
          <w:lang w:eastAsia="hr-HR"/>
        </w:rPr>
        <w:t xml:space="preserve"> obavezuje se da organizira sudjelovanje volontera radi provođenja mjera i zadaća i ostalih aktivnosti iz točke I. ove Odluke sukladno odredbama Zakona o sustavu civilne zaštite i posebnih propisa.  (recimo udruge-branitelji, udruge koje nisu u Odluci o snagama a mogu pomoći</w:t>
      </w:r>
      <w:r w:rsidR="003E5F0D" w:rsidRPr="00904739">
        <w:rPr>
          <w:rFonts w:ascii="Arial" w:eastAsia="Times New Roman" w:hAnsi="Arial" w:cs="Arial"/>
          <w:color w:val="000000"/>
          <w:sz w:val="22"/>
          <w:lang w:eastAsia="hr-HR"/>
        </w:rPr>
        <w:t xml:space="preserve"> u obilasku starih, dostavi hrane ili sl. u koordinaciji sa Crvenim križem</w:t>
      </w:r>
      <w:r w:rsidRPr="00904739">
        <w:rPr>
          <w:rFonts w:ascii="Arial" w:eastAsia="Times New Roman" w:hAnsi="Arial" w:cs="Arial"/>
          <w:color w:val="000000"/>
          <w:sz w:val="22"/>
          <w:lang w:eastAsia="hr-HR"/>
        </w:rPr>
        <w:t>)</w:t>
      </w:r>
    </w:p>
    <w:p w:rsidR="005D0DE8" w:rsidRPr="00904739" w:rsidRDefault="005D0DE8" w:rsidP="005D0DE8">
      <w:pPr>
        <w:pStyle w:val="Bezproreda"/>
        <w:rPr>
          <w:rFonts w:ascii="Arial" w:hAnsi="Arial" w:cs="Arial"/>
          <w:sz w:val="22"/>
        </w:rPr>
      </w:pPr>
    </w:p>
    <w:p w:rsidR="005D0DE8" w:rsidRPr="00904739" w:rsidRDefault="00904739" w:rsidP="00904739">
      <w:pPr>
        <w:pStyle w:val="Bezproreda"/>
        <w:ind w:left="360"/>
        <w:jc w:val="center"/>
        <w:rPr>
          <w:rFonts w:ascii="Arial" w:hAnsi="Arial" w:cs="Arial"/>
          <w:b/>
          <w:sz w:val="22"/>
        </w:rPr>
      </w:pPr>
      <w:r w:rsidRPr="00904739">
        <w:rPr>
          <w:rFonts w:ascii="Arial" w:hAnsi="Arial" w:cs="Arial"/>
          <w:b/>
          <w:sz w:val="22"/>
        </w:rPr>
        <w:t>V.</w:t>
      </w:r>
    </w:p>
    <w:p w:rsidR="005D0DE8" w:rsidRPr="00904739" w:rsidRDefault="005D0DE8" w:rsidP="005D0DE8">
      <w:pPr>
        <w:pStyle w:val="Bezproreda"/>
        <w:rPr>
          <w:rFonts w:ascii="Arial" w:hAnsi="Arial" w:cs="Arial"/>
          <w:sz w:val="22"/>
        </w:rPr>
      </w:pPr>
    </w:p>
    <w:p w:rsidR="005D0DE8" w:rsidRPr="00904739" w:rsidRDefault="005D0DE8" w:rsidP="005D0DE8">
      <w:pPr>
        <w:pStyle w:val="Bezproreda"/>
        <w:rPr>
          <w:rFonts w:ascii="Arial" w:hAnsi="Arial" w:cs="Arial"/>
          <w:sz w:val="22"/>
        </w:rPr>
      </w:pPr>
      <w:r w:rsidRPr="00904739">
        <w:rPr>
          <w:rFonts w:ascii="Arial" w:hAnsi="Arial" w:cs="Arial"/>
          <w:sz w:val="22"/>
        </w:rPr>
        <w:t>Ova Odluka stupa na snagu danom donošenja.</w:t>
      </w:r>
    </w:p>
    <w:p w:rsidR="005D0DE8" w:rsidRPr="00904739" w:rsidRDefault="005D0DE8" w:rsidP="005D0DE8">
      <w:pPr>
        <w:ind w:left="5529"/>
        <w:jc w:val="center"/>
        <w:rPr>
          <w:rFonts w:ascii="Arial" w:hAnsi="Arial" w:cs="Arial"/>
        </w:rPr>
      </w:pPr>
    </w:p>
    <w:p w:rsidR="005D0DE8" w:rsidRPr="00904739" w:rsidRDefault="000E534D" w:rsidP="000E534D">
      <w:pPr>
        <w:ind w:left="5529"/>
        <w:rPr>
          <w:rFonts w:ascii="Arial" w:hAnsi="Arial" w:cs="Arial"/>
        </w:rPr>
      </w:pPr>
      <w:r w:rsidRPr="00904739">
        <w:rPr>
          <w:rFonts w:ascii="Arial" w:hAnsi="Arial" w:cs="Arial"/>
        </w:rPr>
        <w:t xml:space="preserve">            GRADONAČELNIK</w:t>
      </w:r>
    </w:p>
    <w:p w:rsidR="00A925AA" w:rsidRPr="00904739" w:rsidRDefault="00A925AA" w:rsidP="000E534D">
      <w:pPr>
        <w:ind w:left="5529"/>
        <w:rPr>
          <w:rFonts w:ascii="Arial" w:hAnsi="Arial" w:cs="Arial"/>
        </w:rPr>
      </w:pPr>
      <w:r w:rsidRPr="00904739">
        <w:rPr>
          <w:rFonts w:ascii="Arial" w:hAnsi="Arial" w:cs="Arial"/>
        </w:rPr>
        <w:t xml:space="preserve">               Hrvoje Košćec</w:t>
      </w:r>
      <w:r w:rsidR="00750E2C">
        <w:rPr>
          <w:rFonts w:ascii="Arial" w:hAnsi="Arial" w:cs="Arial"/>
        </w:rPr>
        <w:t>, v.r.</w:t>
      </w:r>
      <w:bookmarkStart w:id="1" w:name="_GoBack"/>
      <w:bookmarkEnd w:id="1"/>
    </w:p>
    <w:p w:rsidR="00A925AA" w:rsidRPr="00904739" w:rsidRDefault="00A925AA" w:rsidP="000E534D">
      <w:pPr>
        <w:ind w:left="5529"/>
        <w:rPr>
          <w:rFonts w:ascii="Arial" w:hAnsi="Arial" w:cs="Arial"/>
        </w:rPr>
      </w:pPr>
    </w:p>
    <w:p w:rsidR="000E534D" w:rsidRPr="00904739" w:rsidRDefault="000E534D" w:rsidP="003E5F0D">
      <w:pPr>
        <w:jc w:val="both"/>
        <w:rPr>
          <w:rFonts w:ascii="Arial" w:hAnsi="Arial" w:cs="Arial"/>
        </w:rPr>
      </w:pPr>
      <w:r w:rsidRPr="00904739">
        <w:rPr>
          <w:rFonts w:ascii="Arial" w:hAnsi="Arial" w:cs="Arial"/>
        </w:rPr>
        <w:t>DOSTAVITI:</w:t>
      </w:r>
    </w:p>
    <w:p w:rsidR="00B8673C" w:rsidRPr="00904739" w:rsidRDefault="00310C45" w:rsidP="000E534D">
      <w:pPr>
        <w:pStyle w:val="Odlomakpopisa"/>
        <w:numPr>
          <w:ilvl w:val="0"/>
          <w:numId w:val="8"/>
        </w:numPr>
        <w:jc w:val="both"/>
        <w:rPr>
          <w:rFonts w:ascii="Arial" w:hAnsi="Arial" w:cs="Arial"/>
        </w:rPr>
      </w:pPr>
      <w:r w:rsidRPr="00904739">
        <w:rPr>
          <w:rFonts w:ascii="Arial" w:hAnsi="Arial" w:cs="Arial"/>
        </w:rPr>
        <w:t>Operativnim snagama</w:t>
      </w:r>
    </w:p>
    <w:p w:rsidR="000E534D" w:rsidRPr="00904739" w:rsidRDefault="000E534D" w:rsidP="000E534D">
      <w:pPr>
        <w:pStyle w:val="Odlomakpopisa"/>
        <w:numPr>
          <w:ilvl w:val="0"/>
          <w:numId w:val="8"/>
        </w:numPr>
        <w:jc w:val="both"/>
        <w:rPr>
          <w:rFonts w:ascii="Arial" w:hAnsi="Arial" w:cs="Arial"/>
        </w:rPr>
      </w:pPr>
      <w:r w:rsidRPr="00904739">
        <w:rPr>
          <w:rFonts w:ascii="Arial" w:hAnsi="Arial" w:cs="Arial"/>
        </w:rPr>
        <w:t>Pismohrana</w:t>
      </w:r>
    </w:p>
    <w:sectPr w:rsidR="000E534D" w:rsidRPr="009047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6C25"/>
    <w:multiLevelType w:val="hybridMultilevel"/>
    <w:tmpl w:val="B9A47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5811"/>
    <w:multiLevelType w:val="hybridMultilevel"/>
    <w:tmpl w:val="B3F6638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5556B"/>
    <w:multiLevelType w:val="hybridMultilevel"/>
    <w:tmpl w:val="6FF6D4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77F82"/>
    <w:multiLevelType w:val="hybridMultilevel"/>
    <w:tmpl w:val="9F400B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14E19"/>
    <w:multiLevelType w:val="hybridMultilevel"/>
    <w:tmpl w:val="CF3E20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303E5"/>
    <w:multiLevelType w:val="hybridMultilevel"/>
    <w:tmpl w:val="230038E6"/>
    <w:lvl w:ilvl="0" w:tplc="61B25B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36096"/>
    <w:multiLevelType w:val="hybridMultilevel"/>
    <w:tmpl w:val="45A09E8A"/>
    <w:lvl w:ilvl="0" w:tplc="354AD502">
      <w:start w:val="1"/>
      <w:numFmt w:val="decimal"/>
      <w:lvlText w:val="%1.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5A9967F7"/>
    <w:multiLevelType w:val="hybridMultilevel"/>
    <w:tmpl w:val="638A1F5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B047F3B"/>
    <w:multiLevelType w:val="hybridMultilevel"/>
    <w:tmpl w:val="683EA8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639EC"/>
    <w:multiLevelType w:val="hybridMultilevel"/>
    <w:tmpl w:val="B6323F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C54ED"/>
    <w:multiLevelType w:val="hybridMultilevel"/>
    <w:tmpl w:val="E1086BA2"/>
    <w:lvl w:ilvl="0" w:tplc="CC66EA1C">
      <w:numFmt w:val="bullet"/>
      <w:lvlText w:val="-"/>
      <w:lvlJc w:val="left"/>
      <w:pPr>
        <w:ind w:left="78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4CE"/>
    <w:rsid w:val="00080E84"/>
    <w:rsid w:val="00092BAB"/>
    <w:rsid w:val="000E534D"/>
    <w:rsid w:val="00195C8A"/>
    <w:rsid w:val="001E3F7C"/>
    <w:rsid w:val="00310C45"/>
    <w:rsid w:val="00395B9D"/>
    <w:rsid w:val="003E5F0D"/>
    <w:rsid w:val="005B7760"/>
    <w:rsid w:val="005D0DE8"/>
    <w:rsid w:val="005E0D7D"/>
    <w:rsid w:val="005F3A23"/>
    <w:rsid w:val="006B34A2"/>
    <w:rsid w:val="00700AAE"/>
    <w:rsid w:val="00750E2C"/>
    <w:rsid w:val="007964CE"/>
    <w:rsid w:val="007B4A44"/>
    <w:rsid w:val="007B7163"/>
    <w:rsid w:val="00904739"/>
    <w:rsid w:val="00970CBD"/>
    <w:rsid w:val="009C48B3"/>
    <w:rsid w:val="00A925AA"/>
    <w:rsid w:val="00AA31C2"/>
    <w:rsid w:val="00B8673C"/>
    <w:rsid w:val="00BC7D97"/>
    <w:rsid w:val="00CA48BC"/>
    <w:rsid w:val="00D91A1F"/>
    <w:rsid w:val="00D92FB3"/>
    <w:rsid w:val="00ED13F0"/>
    <w:rsid w:val="00ED4AFA"/>
    <w:rsid w:val="00F34199"/>
    <w:rsid w:val="00F5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C098"/>
  <w15:chartTrackingRefBased/>
  <w15:docId w15:val="{669A76E3-E72F-46D0-BEB8-ED143439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7964CE"/>
    <w:pPr>
      <w:spacing w:after="0" w:line="240" w:lineRule="auto"/>
      <w:jc w:val="both"/>
    </w:pPr>
    <w:rPr>
      <w:rFonts w:ascii="Times New Roman" w:hAnsi="Times New Roman"/>
      <w:sz w:val="24"/>
      <w:lang w:val="hr-HR"/>
    </w:rPr>
  </w:style>
  <w:style w:type="character" w:customStyle="1" w:styleId="BezproredaChar">
    <w:name w:val="Bez proreda Char"/>
    <w:link w:val="Bezproreda"/>
    <w:uiPriority w:val="1"/>
    <w:rsid w:val="007964CE"/>
    <w:rPr>
      <w:rFonts w:ascii="Times New Roman" w:hAnsi="Times New Roman"/>
      <w:sz w:val="24"/>
      <w:lang w:val="hr-HR"/>
    </w:rPr>
  </w:style>
  <w:style w:type="paragraph" w:styleId="Odlomakpopisa">
    <w:name w:val="List Paragraph"/>
    <w:basedOn w:val="Normal"/>
    <w:link w:val="OdlomakpopisaChar"/>
    <w:uiPriority w:val="34"/>
    <w:qFormat/>
    <w:rsid w:val="00092BAB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B8673C"/>
  </w:style>
  <w:style w:type="table" w:customStyle="1" w:styleId="Reetkatablice2">
    <w:name w:val="Rešetka tablice2"/>
    <w:basedOn w:val="Obinatablica"/>
    <w:next w:val="Reetkatablice"/>
    <w:uiPriority w:val="59"/>
    <w:rsid w:val="00B8673C"/>
    <w:pPr>
      <w:spacing w:after="0" w:line="240" w:lineRule="auto"/>
    </w:pPr>
    <w:rPr>
      <w:rFonts w:ascii="Calibri" w:eastAsia="Times New Roman" w:hAnsi="Calibri" w:cs="Arial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B86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brajanje-alineje">
    <w:name w:val="Nabrajanje-alineje"/>
    <w:basedOn w:val="Normal"/>
    <w:link w:val="Nabrajanje-alinejeChar"/>
    <w:autoRedefine/>
    <w:qFormat/>
    <w:rsid w:val="005D0DE8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lang w:val="hr-HR" w:eastAsia="hr-HR"/>
    </w:rPr>
  </w:style>
  <w:style w:type="character" w:customStyle="1" w:styleId="Nabrajanje-alinejeChar">
    <w:name w:val="Nabrajanje-alineje Char"/>
    <w:basedOn w:val="Zadanifontodlomka"/>
    <w:link w:val="Nabrajanje-alineje"/>
    <w:rsid w:val="005D0DE8"/>
    <w:rPr>
      <w:rFonts w:ascii="Times New Roman" w:eastAsia="Times New Roman" w:hAnsi="Times New Roman" w:cs="Times New Roman"/>
      <w:lang w:val="hr-HR" w:eastAsia="hr-HR"/>
    </w:rPr>
  </w:style>
  <w:style w:type="paragraph" w:customStyle="1" w:styleId="Bezproreda2">
    <w:name w:val="Bez proreda2"/>
    <w:qFormat/>
    <w:rsid w:val="005D0DE8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Martina Dužaić</cp:lastModifiedBy>
  <cp:revision>7</cp:revision>
  <cp:lastPrinted>2020-03-19T12:30:00Z</cp:lastPrinted>
  <dcterms:created xsi:type="dcterms:W3CDTF">2020-03-19T08:06:00Z</dcterms:created>
  <dcterms:modified xsi:type="dcterms:W3CDTF">2020-03-19T12:58:00Z</dcterms:modified>
</cp:coreProperties>
</file>