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C3A9" w14:textId="77777777" w:rsidR="004730EA" w:rsidRPr="00910A6F" w:rsidRDefault="004730EA" w:rsidP="004730EA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10A6F">
        <w:rPr>
          <w:rFonts w:asciiTheme="minorHAnsi" w:hAnsiTheme="minorHAnsi" w:cstheme="minorHAnsi"/>
          <w:b/>
          <w:bCs/>
          <w:sz w:val="22"/>
          <w:szCs w:val="22"/>
        </w:rPr>
        <w:t>Prilog II.</w:t>
      </w:r>
    </w:p>
    <w:p w14:paraId="4F821B16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Grad Sveti Ivan Zelina</w:t>
      </w:r>
    </w:p>
    <w:p w14:paraId="4D55FC06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76B254A2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3265BE9E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49654336134</w:t>
      </w:r>
    </w:p>
    <w:p w14:paraId="044E7F4E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</w:p>
    <w:p w14:paraId="527686E3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</w:p>
    <w:p w14:paraId="28218B1B" w14:textId="77777777" w:rsidR="004730EA" w:rsidRDefault="004730EA" w:rsidP="004730EA">
      <w:pPr>
        <w:rPr>
          <w:rFonts w:asciiTheme="minorHAnsi" w:hAnsiTheme="minorHAnsi" w:cstheme="minorHAnsi"/>
          <w:sz w:val="22"/>
          <w:szCs w:val="22"/>
        </w:rPr>
      </w:pPr>
    </w:p>
    <w:p w14:paraId="29E26014" w14:textId="77777777" w:rsidR="004730EA" w:rsidRDefault="004730EA" w:rsidP="004730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6C8CADDD" w14:textId="77777777" w:rsidR="004730EA" w:rsidRDefault="004730EA" w:rsidP="004730E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Usluga</w:t>
      </w:r>
      <w:r w:rsidRPr="0021488A">
        <w:rPr>
          <w:rFonts w:asciiTheme="minorHAnsi" w:hAnsiTheme="minorHAnsi" w:cstheme="minorHAnsi"/>
          <w:b/>
          <w:sz w:val="22"/>
          <w:szCs w:val="22"/>
        </w:rPr>
        <w:t xml:space="preserve"> izrade izvedbenog projekta za rekonstrukciju i prenamjenu postojeće zgrade starog suda u Svetom Ivanu Zelini u GLAZBENO EDUKACIJSKI CENTAR</w:t>
      </w:r>
    </w:p>
    <w:p w14:paraId="6BF6E5E1" w14:textId="77777777" w:rsidR="004730EA" w:rsidRDefault="004730EA" w:rsidP="004730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DC678" w14:textId="77777777" w:rsidR="004730EA" w:rsidRDefault="004730EA" w:rsidP="004730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9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3"/>
        <w:gridCol w:w="3826"/>
        <w:gridCol w:w="1134"/>
        <w:gridCol w:w="995"/>
        <w:gridCol w:w="1557"/>
        <w:gridCol w:w="1700"/>
      </w:tblGrid>
      <w:tr w:rsidR="004730EA" w14:paraId="5ED15C21" w14:textId="77777777" w:rsidTr="009A1A3F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F2C9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Red. Br.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957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Opis /specifikacija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3CCB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Jedinična mjera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2ECF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Količina</w:t>
            </w:r>
          </w:p>
          <w:p w14:paraId="1DD886BB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B02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Jedinična cijena </w:t>
            </w:r>
          </w:p>
          <w:p w14:paraId="48D6F29C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(bez PDV-a)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1E10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Ukupno</w:t>
            </w:r>
          </w:p>
          <w:p w14:paraId="465C5262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(bez PDV-a)</w:t>
            </w:r>
          </w:p>
        </w:tc>
      </w:tr>
      <w:tr w:rsidR="004730EA" w14:paraId="0E764B43" w14:textId="77777777" w:rsidTr="009A1A3F">
        <w:trPr>
          <w:trHeight w:val="4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8B9" w14:textId="77777777" w:rsidR="004730EA" w:rsidRDefault="004730EA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78EA" w14:textId="77777777" w:rsidR="004730EA" w:rsidRPr="0021488A" w:rsidRDefault="004730EA" w:rsidP="009A1A3F">
            <w:pPr>
              <w:rPr>
                <w:rFonts w:asciiTheme="minorHAnsi" w:hAnsiTheme="minorHAnsi" w:cstheme="minorHAnsi"/>
                <w:bCs/>
                <w:lang w:eastAsia="en-US"/>
              </w:rPr>
            </w:pPr>
            <w:r w:rsidRPr="0021488A">
              <w:rPr>
                <w:rFonts w:asciiTheme="minorHAnsi" w:hAnsiTheme="minorHAnsi" w:cstheme="minorHAnsi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C54" w14:textId="331E97D6" w:rsidR="004730EA" w:rsidRDefault="0082261E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komplet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7BC2" w14:textId="2ABD0008" w:rsidR="004730EA" w:rsidRDefault="001D0677" w:rsidP="009A1A3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81C5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1033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0EA" w14:paraId="4251330F" w14:textId="77777777" w:rsidTr="009A1A3F">
        <w:trPr>
          <w:trHeight w:val="470"/>
        </w:trPr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F32F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UKUPNO (bez PDV-a):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5037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0EA" w14:paraId="0FF27B03" w14:textId="77777777" w:rsidTr="009A1A3F">
        <w:trPr>
          <w:trHeight w:val="470"/>
        </w:trPr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A1A3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PDV: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63A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730EA" w14:paraId="04C365D5" w14:textId="77777777" w:rsidTr="009A1A3F">
        <w:trPr>
          <w:trHeight w:val="470"/>
        </w:trPr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D0B1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SVEUKUPNO: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5C1" w14:textId="77777777" w:rsidR="004730EA" w:rsidRDefault="004730EA" w:rsidP="009A1A3F">
            <w:pPr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7265240" w14:textId="77777777" w:rsidR="004730EA" w:rsidRDefault="004730EA" w:rsidP="004730EA">
      <w:pPr>
        <w:spacing w:before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_____________________________, 2023. godine.</w:t>
      </w:r>
    </w:p>
    <w:p w14:paraId="742E5217" w14:textId="77777777" w:rsidR="004730EA" w:rsidRDefault="004730EA" w:rsidP="004730EA">
      <w:pPr>
        <w:spacing w:before="1080"/>
        <w:ind w:left="1014" w:firstLine="3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M.P.___________________________________</w:t>
      </w:r>
    </w:p>
    <w:p w14:paraId="30102B53" w14:textId="77777777" w:rsidR="004730EA" w:rsidRDefault="004730EA" w:rsidP="004730EA">
      <w:p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(potpis ponuditelja)</w:t>
      </w:r>
    </w:p>
    <w:p w14:paraId="775AE970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EA"/>
    <w:rsid w:val="000D3953"/>
    <w:rsid w:val="001D0677"/>
    <w:rsid w:val="003B73EB"/>
    <w:rsid w:val="004730EA"/>
    <w:rsid w:val="0082261E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DC24"/>
  <w15:chartTrackingRefBased/>
  <w15:docId w15:val="{D37A8675-085F-4D9C-86E6-C719549D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730E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2</cp:revision>
  <dcterms:created xsi:type="dcterms:W3CDTF">2023-05-19T12:00:00Z</dcterms:created>
  <dcterms:modified xsi:type="dcterms:W3CDTF">2023-05-19T12:00:00Z</dcterms:modified>
</cp:coreProperties>
</file>