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976" w14:textId="77777777" w:rsidR="00B225E1" w:rsidRPr="004712B7" w:rsidRDefault="00B225E1" w:rsidP="00875B13">
      <w:pPr>
        <w:pStyle w:val="Odlomakpopisa"/>
        <w:spacing w:after="0" w:line="240" w:lineRule="auto"/>
        <w:ind w:left="426"/>
        <w:jc w:val="both"/>
        <w:rPr>
          <w:rFonts w:ascii="Arial" w:eastAsia="Times New Roman" w:hAnsi="Arial" w:cs="Arial"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138C3" w14:paraId="0E35FB51" w14:textId="77777777" w:rsidTr="00B225E1">
        <w:trPr>
          <w:cantSplit/>
          <w:trHeight w:val="1450"/>
        </w:trPr>
        <w:tc>
          <w:tcPr>
            <w:tcW w:w="1419" w:type="dxa"/>
            <w:vAlign w:val="center"/>
          </w:tcPr>
          <w:p w14:paraId="3C551809" w14:textId="76C6C309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2787DBE6" w14:textId="77777777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6B90D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24140783" r:id="rId6"/>
              </w:object>
            </w:r>
          </w:p>
          <w:p w14:paraId="220BDD19" w14:textId="77777777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3C2DDA0E" w14:textId="77777777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461319FC" w14:textId="77777777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65D8BCA6" w14:textId="77777777" w:rsidR="003138C3" w:rsidRDefault="003138C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46CA1FEB" w14:textId="77777777" w:rsidR="003138C3" w:rsidRDefault="003138C3">
            <w:pPr>
              <w:keepNext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 w:val="restart"/>
            <w:hideMark/>
          </w:tcPr>
          <w:p w14:paraId="53375EA0" w14:textId="77777777" w:rsidR="003138C3" w:rsidRDefault="003138C3">
            <w:pPr>
              <w:rPr>
                <w:rFonts w:ascii="Arial" w:eastAsia="Times New Roman" w:hAnsi="Arial" w:cs="Arial"/>
              </w:rPr>
            </w:pPr>
          </w:p>
        </w:tc>
      </w:tr>
      <w:tr w:rsidR="003138C3" w14:paraId="4BA6E724" w14:textId="77777777" w:rsidTr="00B225E1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47F70813" w14:textId="38CDE6A5" w:rsidR="003138C3" w:rsidRDefault="003138C3">
            <w:pPr>
              <w:spacing w:after="0" w:line="252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2E60381A" wp14:editId="4770432D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AFD9CD6" w14:textId="77777777" w:rsidR="003138C3" w:rsidRDefault="003138C3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1E76B914" w14:textId="77777777" w:rsidR="003138C3" w:rsidRDefault="003138C3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3138C3" w14:paraId="207A08B7" w14:textId="77777777" w:rsidTr="00B225E1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5CFE36BA" w14:textId="77777777" w:rsidR="003138C3" w:rsidRDefault="003138C3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14:paraId="1F8677EE" w14:textId="77777777" w:rsidR="003138C3" w:rsidRDefault="003138C3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KLASA: 320-01/16-01/09</w:t>
            </w:r>
          </w:p>
          <w:p w14:paraId="04B3B0B1" w14:textId="5C661376" w:rsidR="003138C3" w:rsidRDefault="003138C3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URBROJ: 238-30-02/26-22-52</w:t>
            </w:r>
          </w:p>
          <w:p w14:paraId="7C8E37DC" w14:textId="6EA8F529" w:rsidR="003138C3" w:rsidRDefault="003138C3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Sv. Ivan Zelina, </w:t>
            </w:r>
            <w:r w:rsidRPr="003902B9">
              <w:rPr>
                <w:rFonts w:ascii="Arial" w:eastAsia="Times New Roman" w:hAnsi="Arial" w:cs="Arial"/>
              </w:rPr>
              <w:t>0</w:t>
            </w:r>
            <w:r w:rsidR="003902B9" w:rsidRPr="003902B9">
              <w:rPr>
                <w:rFonts w:ascii="Arial" w:eastAsia="Times New Roman" w:hAnsi="Arial" w:cs="Arial"/>
              </w:rPr>
              <w:t>8</w:t>
            </w:r>
            <w:r w:rsidRPr="003902B9">
              <w:rPr>
                <w:rFonts w:ascii="Arial" w:eastAsia="Times New Roman" w:hAnsi="Arial" w:cs="Arial"/>
              </w:rPr>
              <w:t>.09.2022.</w:t>
            </w:r>
          </w:p>
        </w:tc>
        <w:tc>
          <w:tcPr>
            <w:tcW w:w="4716" w:type="dxa"/>
          </w:tcPr>
          <w:p w14:paraId="7701F0A6" w14:textId="77777777" w:rsidR="003138C3" w:rsidRDefault="003138C3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</w:tc>
      </w:tr>
    </w:tbl>
    <w:p w14:paraId="04AD2A6D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2415831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1FE0F2F2" w14:textId="3282650A" w:rsidR="003138C3" w:rsidRDefault="003138C3" w:rsidP="003138C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</w:t>
      </w:r>
      <w:proofErr w:type="spellStart"/>
      <w:r>
        <w:rPr>
          <w:rFonts w:ascii="Arial" w:eastAsia="Times New Roman" w:hAnsi="Arial" w:cs="Arial"/>
          <w:lang w:val="en-GB" w:eastAsia="hr-HR"/>
        </w:rPr>
        <w:t>Zelinske</w:t>
      </w:r>
      <w:proofErr w:type="spellEnd"/>
      <w:r>
        <w:rPr>
          <w:rFonts w:ascii="Arial" w:eastAsia="Times New Roman" w:hAnsi="Arial" w:cs="Arial"/>
          <w:lang w:val="en-GB" w:eastAsia="hr-HR"/>
        </w:rPr>
        <w:t xml:space="preserve"> novine”, br. 7/21)</w:t>
      </w:r>
      <w:r>
        <w:rPr>
          <w:rFonts w:ascii="Arial" w:eastAsia="Times New Roman" w:hAnsi="Arial" w:cs="Arial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>
        <w:rPr>
          <w:rFonts w:ascii="Arial" w:eastAsia="Times New Roman" w:hAnsi="Arial" w:cs="Arial"/>
          <w:lang w:eastAsia="hr-HR"/>
        </w:rPr>
        <w:t>novine“</w:t>
      </w:r>
      <w:proofErr w:type="gramEnd"/>
      <w:r>
        <w:rPr>
          <w:rFonts w:ascii="Arial" w:eastAsia="Times New Roman" w:hAnsi="Arial" w:cs="Arial"/>
          <w:lang w:eastAsia="hr-HR"/>
        </w:rPr>
        <w:t>, br. 23/19, 14/20 i 26/20) i</w:t>
      </w:r>
      <w:r w:rsidR="00875B13" w:rsidRPr="00127750">
        <w:rPr>
          <w:rFonts w:ascii="Calibri" w:hAnsi="Calibri"/>
        </w:rPr>
        <w:t xml:space="preserve"> </w:t>
      </w:r>
      <w:r w:rsidR="00875B13" w:rsidRPr="00875B13">
        <w:rPr>
          <w:rFonts w:ascii="Arial" w:eastAsia="Times New Roman" w:hAnsi="Arial" w:cs="Arial"/>
          <w:lang w:eastAsia="hr-HR"/>
        </w:rPr>
        <w:t xml:space="preserve">Zaključku Gradonačelnika Grada Sv. Ivana Zeline, KLASA: 320-01/16-01/09, URBROJ: 238-30-02/26-22-51 od </w:t>
      </w:r>
      <w:r w:rsidR="00875B13" w:rsidRPr="003902B9">
        <w:rPr>
          <w:rFonts w:ascii="Arial" w:eastAsia="Times New Roman" w:hAnsi="Arial" w:cs="Arial"/>
          <w:lang w:eastAsia="hr-HR"/>
        </w:rPr>
        <w:t>0</w:t>
      </w:r>
      <w:r w:rsidR="003902B9" w:rsidRPr="003902B9">
        <w:rPr>
          <w:rFonts w:ascii="Arial" w:eastAsia="Times New Roman" w:hAnsi="Arial" w:cs="Arial"/>
          <w:lang w:eastAsia="hr-HR"/>
        </w:rPr>
        <w:t>8</w:t>
      </w:r>
      <w:r w:rsidR="00875B13" w:rsidRPr="003902B9">
        <w:rPr>
          <w:rFonts w:ascii="Arial" w:eastAsia="Times New Roman" w:hAnsi="Arial" w:cs="Arial"/>
          <w:lang w:eastAsia="hr-HR"/>
        </w:rPr>
        <w:t>.09.2022.</w:t>
      </w:r>
      <w:r w:rsidR="00875B13" w:rsidRPr="00875B13">
        <w:rPr>
          <w:rFonts w:ascii="Arial" w:eastAsia="Times New Roman" w:hAnsi="Arial" w:cs="Arial"/>
          <w:lang w:eastAsia="hr-HR"/>
        </w:rPr>
        <w:t xml:space="preserve"> god</w:t>
      </w:r>
      <w:r w:rsidR="00875B13">
        <w:rPr>
          <w:rFonts w:ascii="Arial" w:eastAsia="Times New Roman" w:hAnsi="Arial" w:cs="Arial"/>
          <w:lang w:eastAsia="hr-HR"/>
        </w:rPr>
        <w:t>ine</w:t>
      </w:r>
      <w:r>
        <w:rPr>
          <w:rFonts w:ascii="Arial" w:eastAsia="Times New Roman" w:hAnsi="Arial" w:cs="Arial"/>
          <w:lang w:eastAsia="hr-HR"/>
        </w:rPr>
        <w:t>, Gradonačelnik Grada Svetog Ivana Zeline, raspisuje</w:t>
      </w:r>
    </w:p>
    <w:p w14:paraId="13D4E8AA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9EE7575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C1CF014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7D3322A7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prodaju nekretnina u vlasništvu Grada Svetog Ivana Zeline</w:t>
      </w:r>
    </w:p>
    <w:p w14:paraId="2DC55662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prikupljanjem pismenih ponuda</w:t>
      </w:r>
    </w:p>
    <w:p w14:paraId="068FAEDE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1343624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5B0DE575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1.Predmet natječaja je prodaja nekretnina, kao cjeline, u naselju Banje Selo i to: </w:t>
      </w:r>
    </w:p>
    <w:p w14:paraId="3F28A64D" w14:textId="77777777" w:rsidR="003138C3" w:rsidRDefault="003138C3" w:rsidP="003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kčbr</w:t>
      </w:r>
      <w:proofErr w:type="spellEnd"/>
      <w:r>
        <w:rPr>
          <w:rFonts w:ascii="Arial" w:hAnsi="Arial" w:cs="Arial"/>
        </w:rPr>
        <w:t>. 735/2, kuća i dvorište, Doma, površine 460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upisane kod Općinskog suda u Sesvetama, Zemljišnoknjižnog odjela Sveti Ivan Zelina, u </w:t>
      </w:r>
      <w:proofErr w:type="spellStart"/>
      <w:r>
        <w:rPr>
          <w:rFonts w:ascii="Arial" w:hAnsi="Arial" w:cs="Arial"/>
        </w:rPr>
        <w:t>zk.ul</w:t>
      </w:r>
      <w:proofErr w:type="spellEnd"/>
      <w:r>
        <w:rPr>
          <w:rFonts w:ascii="Arial" w:hAnsi="Arial" w:cs="Arial"/>
        </w:rPr>
        <w:t xml:space="preserve">. br. 1312 k.o. </w:t>
      </w:r>
      <w:proofErr w:type="spellStart"/>
      <w:r>
        <w:rPr>
          <w:rFonts w:ascii="Arial" w:hAnsi="Arial" w:cs="Arial"/>
        </w:rPr>
        <w:t>Laktec</w:t>
      </w:r>
      <w:proofErr w:type="spellEnd"/>
      <w:r>
        <w:rPr>
          <w:rFonts w:ascii="Arial" w:hAnsi="Arial" w:cs="Arial"/>
        </w:rPr>
        <w:t xml:space="preserve">, </w:t>
      </w:r>
    </w:p>
    <w:p w14:paraId="1580A7ED" w14:textId="77777777" w:rsidR="003138C3" w:rsidRDefault="003138C3" w:rsidP="003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kčbr</w:t>
      </w:r>
      <w:proofErr w:type="spellEnd"/>
      <w:r>
        <w:rPr>
          <w:rFonts w:ascii="Arial" w:hAnsi="Arial" w:cs="Arial"/>
        </w:rPr>
        <w:t>. 736, kuća i dvorište Doma, površine 593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upisane kod Općinskog suda u Sesvetama, Zemljišnoknjižnog odjela Sveti Ivan Zelina, u </w:t>
      </w:r>
      <w:proofErr w:type="spellStart"/>
      <w:r>
        <w:rPr>
          <w:rFonts w:ascii="Arial" w:hAnsi="Arial" w:cs="Arial"/>
        </w:rPr>
        <w:t>zk.ul</w:t>
      </w:r>
      <w:proofErr w:type="spellEnd"/>
      <w:r>
        <w:rPr>
          <w:rFonts w:ascii="Arial" w:hAnsi="Arial" w:cs="Arial"/>
        </w:rPr>
        <w:t xml:space="preserve">. br. 1312 k.o. </w:t>
      </w:r>
      <w:proofErr w:type="spellStart"/>
      <w:r>
        <w:rPr>
          <w:rFonts w:ascii="Arial" w:hAnsi="Arial" w:cs="Arial"/>
        </w:rPr>
        <w:t>Laktec</w:t>
      </w:r>
      <w:proofErr w:type="spellEnd"/>
    </w:p>
    <w:p w14:paraId="03B6DB4F" w14:textId="77777777" w:rsidR="003138C3" w:rsidRDefault="003138C3" w:rsidP="003138C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hr-HR"/>
        </w:rPr>
      </w:pPr>
    </w:p>
    <w:p w14:paraId="19081F9F" w14:textId="2C9CF986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2. Početna kupoprodajna cijena za obje cjelokupne nekretnine iz točke 1. ovog natječaja iznosi  91.630,0</w:t>
      </w:r>
      <w:r w:rsidR="003902B9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 kuna</w:t>
      </w:r>
      <w:r w:rsidR="003902B9">
        <w:rPr>
          <w:rFonts w:ascii="Arial" w:eastAsia="Times New Roman" w:hAnsi="Arial" w:cs="Arial"/>
          <w:lang w:eastAsia="hr-HR"/>
        </w:rPr>
        <w:t xml:space="preserve"> (</w:t>
      </w:r>
      <w:r w:rsidR="00E84EFE">
        <w:rPr>
          <w:rFonts w:ascii="Arial" w:eastAsia="Times New Roman" w:hAnsi="Arial" w:cs="Arial"/>
          <w:lang w:eastAsia="hr-HR"/>
        </w:rPr>
        <w:t xml:space="preserve">EUR </w:t>
      </w:r>
      <w:r w:rsidR="003902B9">
        <w:rPr>
          <w:rFonts w:ascii="Arial" w:eastAsia="Times New Roman" w:hAnsi="Arial" w:cs="Arial"/>
          <w:lang w:eastAsia="hr-HR"/>
        </w:rPr>
        <w:t>12.161,39</w:t>
      </w:r>
      <w:r w:rsidR="00E84EFE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67B1D9E5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14:paraId="2D011CCE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1EBAD2EB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3A512D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4.Porez na promet nekretnina, kao i troškove prijenosa vlasništva snosi kupac. </w:t>
      </w:r>
    </w:p>
    <w:p w14:paraId="5848C99E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B6B9AEC" w14:textId="0249BFAB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>jamčevinu u visini od 20% od početne kupoprodajne cijene odnosno 18.326,00 kuna</w:t>
      </w:r>
      <w:r w:rsidR="00E84EFE">
        <w:rPr>
          <w:rFonts w:ascii="Arial" w:eastAsia="Times New Roman" w:hAnsi="Arial" w:cs="Arial"/>
          <w:bCs/>
          <w:lang w:eastAsia="hr-HR"/>
        </w:rPr>
        <w:t xml:space="preserve"> (EUR 2.432,28)</w:t>
      </w:r>
      <w:r>
        <w:rPr>
          <w:rFonts w:ascii="Arial" w:eastAsia="Times New Roman" w:hAnsi="Arial" w:cs="Arial"/>
          <w:lang w:eastAsia="hr-HR"/>
        </w:rPr>
        <w:t>. 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lastRenderedPageBreak/>
        <w:t>„jamčevina za sudjelovanje na natječaju za kupnju  nekretnina: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hAnsi="Arial" w:cs="Arial"/>
        </w:rPr>
        <w:t>735/2</w:t>
      </w:r>
      <w:r>
        <w:rPr>
          <w:rFonts w:ascii="Arial" w:eastAsia="Times New Roman" w:hAnsi="Arial" w:cs="Arial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hAnsi="Arial" w:cs="Arial"/>
        </w:rPr>
        <w:t xml:space="preserve">736 </w:t>
      </w:r>
      <w:r>
        <w:rPr>
          <w:rFonts w:ascii="Arial" w:eastAsia="Times New Roman" w:hAnsi="Arial" w:cs="Arial"/>
          <w:lang w:eastAsia="hr-HR"/>
        </w:rPr>
        <w:t xml:space="preserve"> k.o. </w:t>
      </w:r>
      <w:proofErr w:type="spellStart"/>
      <w:r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 xml:space="preserve">“. </w:t>
      </w:r>
    </w:p>
    <w:p w14:paraId="6A2346DE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6662ABA8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72603348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Nekretnine se prodaju prema načelu “viđeno-kupljeno” što isključuje naknadne prigovore kupca po bilo kojoj osnovi.</w:t>
      </w:r>
    </w:p>
    <w:p w14:paraId="6F9C3688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>
        <w:rPr>
          <w:rFonts w:ascii="Arial" w:eastAsia="Times New Roman" w:hAnsi="Arial" w:cs="Arial"/>
          <w:lang w:eastAsia="hr-HR"/>
        </w:rPr>
        <w:t>posjedovnici</w:t>
      </w:r>
      <w:proofErr w:type="spellEnd"/>
      <w:r>
        <w:rPr>
          <w:rFonts w:ascii="Arial" w:eastAsia="Times New Roman" w:hAnsi="Arial" w:cs="Arial"/>
          <w:lang w:eastAsia="hr-HR"/>
        </w:rPr>
        <w:t xml:space="preserve"> zemljišnoknjižnih uložaka za navedene nekretnine.</w:t>
      </w:r>
    </w:p>
    <w:p w14:paraId="56E4F677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D02533" w14:textId="3A06B708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pismene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 xml:space="preserve">nekretnina: 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735/2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736 k.o. </w:t>
      </w:r>
      <w:proofErr w:type="spellStart"/>
      <w:r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 xml:space="preserve"> – ne otvaraj»</w:t>
      </w:r>
      <w:r>
        <w:rPr>
          <w:rFonts w:ascii="Arial" w:eastAsia="Times New Roman" w:hAnsi="Arial" w:cs="Arial"/>
          <w:b/>
          <w:bCs/>
          <w:lang w:eastAsia="hr-HR"/>
        </w:rPr>
        <w:t>. Rok za dostavu ponude je do 2</w:t>
      </w:r>
      <w:r w:rsidR="00BC3C77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 xml:space="preserve">.09.2022. godine do 12,00 sati, bez obzira na način dostave. </w:t>
      </w:r>
      <w:r>
        <w:rPr>
          <w:rFonts w:ascii="Arial" w:eastAsia="Times New Roman" w:hAnsi="Arial" w:cs="Arial"/>
          <w:lang w:eastAsia="hr-HR"/>
        </w:rPr>
        <w:t xml:space="preserve">Javno otvaranje ponuda bit  </w:t>
      </w:r>
      <w:r>
        <w:rPr>
          <w:rFonts w:ascii="Arial" w:eastAsia="Times New Roman" w:hAnsi="Arial" w:cs="Arial"/>
          <w:b/>
          <w:bCs/>
          <w:lang w:eastAsia="hr-HR"/>
        </w:rPr>
        <w:t>će dana 2</w:t>
      </w:r>
      <w:r w:rsidR="00BC3C77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 xml:space="preserve">.09.2022. godine u 12,00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542FD391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9D44ACD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466E3D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Pismena ponuda  mora sadržavati:</w:t>
      </w:r>
    </w:p>
    <w:p w14:paraId="59001D35" w14:textId="77777777" w:rsidR="003138C3" w:rsidRDefault="003138C3" w:rsidP="003138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746D6E9D" w14:textId="77777777" w:rsidR="003138C3" w:rsidRDefault="003138C3" w:rsidP="003138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2539809C" w14:textId="77777777" w:rsidR="003138C3" w:rsidRDefault="003138C3" w:rsidP="003138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oznake i površine nekretnina (tj. navesti: 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>. 735/2 površine 460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>. 736 površine 593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, obje k.o. </w:t>
      </w:r>
      <w:proofErr w:type="spellStart"/>
      <w:r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>) za koje se daje ponuda</w:t>
      </w:r>
    </w:p>
    <w:p w14:paraId="2A07B904" w14:textId="53577C8E" w:rsidR="003138C3" w:rsidRDefault="003138C3" w:rsidP="003138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 za obje cjelokupne predmetne nekretnine u kunama</w:t>
      </w:r>
      <w:r w:rsidR="009B6087">
        <w:rPr>
          <w:rFonts w:ascii="Arial" w:eastAsia="Times New Roman" w:hAnsi="Arial" w:cs="Arial"/>
          <w:lang w:eastAsia="hr-HR"/>
        </w:rPr>
        <w:t>, odnosno eurima</w:t>
      </w:r>
    </w:p>
    <w:p w14:paraId="055187DA" w14:textId="77777777" w:rsidR="003138C3" w:rsidRDefault="003138C3" w:rsidP="003138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23D56EEB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E0CF41A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61FD7544" w14:textId="77777777" w:rsidR="003138C3" w:rsidRDefault="003138C3" w:rsidP="003138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53889A27" w14:textId="77777777" w:rsidR="003138C3" w:rsidRDefault="003138C3" w:rsidP="003138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3A8EABF3" w14:textId="77777777" w:rsidR="003138C3" w:rsidRDefault="003138C3" w:rsidP="003138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0E6764B1" w14:textId="77777777" w:rsidR="003138C3" w:rsidRDefault="003138C3" w:rsidP="003138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2F8EA4DB" w14:textId="77777777" w:rsidR="003138C3" w:rsidRDefault="003138C3" w:rsidP="003138C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E573523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29E2F72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98EF6F0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CA43CD1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9. Nepravodobne, nepotpune, te ponude koje ne ispunjavaju uvjete iz natječaja neće se razmatrati. </w:t>
      </w:r>
    </w:p>
    <w:p w14:paraId="13BDD96C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4AC040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4FBE440C" w14:textId="77777777" w:rsidR="003138C3" w:rsidRDefault="003138C3" w:rsidP="003138C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5145504F" w14:textId="77777777" w:rsidR="003138C3" w:rsidRDefault="003138C3" w:rsidP="003138C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6B26B945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479E6C59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3AF7BE8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1E314A80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6403D475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01FA830B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kupljenim nekretninama kupac može ishoditi na temelju ugovora o kupoprodaji nekretnina i potvrde Grada Sv. Ivana Zeline o isplati kupoprodajne cijene za kupljene nekretnine.</w:t>
      </w:r>
    </w:p>
    <w:p w14:paraId="0281FE1D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4FFE4C18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BA0FF9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2203C529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AF797C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01/2019-218 ili na adresi: Sv. Ivan Zelina, Trg A. Starčevića 12, soba br. 36/</w:t>
      </w:r>
      <w:proofErr w:type="spellStart"/>
      <w:r>
        <w:rPr>
          <w:rFonts w:ascii="Arial" w:eastAsia="Times New Roman" w:hAnsi="Arial" w:cs="Arial"/>
          <w:lang w:eastAsia="hr-HR"/>
        </w:rPr>
        <w:t>I.kat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14:paraId="37D43761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5D59F4" w14:textId="77777777" w:rsidR="003138C3" w:rsidRDefault="003138C3" w:rsidP="003138C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50DE0E" w14:textId="77777777" w:rsidR="003138C3" w:rsidRDefault="003138C3" w:rsidP="003138C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C636E98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7D9676D6" w14:textId="214FB2B2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  <w:r w:rsidR="00571C24">
        <w:rPr>
          <w:rFonts w:ascii="Arial" w:eastAsia="Times New Roman" w:hAnsi="Arial" w:cs="Arial"/>
          <w:lang w:eastAsia="hr-HR"/>
        </w:rPr>
        <w:t>, v.r.</w:t>
      </w:r>
    </w:p>
    <w:p w14:paraId="1059E3BC" w14:textId="77777777" w:rsidR="003138C3" w:rsidRDefault="003138C3" w:rsidP="003138C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3825DAA" w14:textId="77777777" w:rsidR="003138C3" w:rsidRDefault="003138C3" w:rsidP="003138C3"/>
    <w:p w14:paraId="1B502FB5" w14:textId="77777777" w:rsidR="003138C3" w:rsidRDefault="003138C3" w:rsidP="003138C3"/>
    <w:p w14:paraId="6E42EA46" w14:textId="77777777" w:rsidR="003138C3" w:rsidRDefault="003138C3" w:rsidP="003138C3"/>
    <w:p w14:paraId="18227020" w14:textId="77777777" w:rsidR="003138C3" w:rsidRDefault="003138C3" w:rsidP="003138C3"/>
    <w:p w14:paraId="7C34364A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13BDB3" w14:textId="77777777" w:rsidR="003138C3" w:rsidRDefault="003138C3" w:rsidP="003138C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81FAF5F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767"/>
    <w:multiLevelType w:val="hybridMultilevel"/>
    <w:tmpl w:val="1D9E8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642C"/>
    <w:multiLevelType w:val="hybridMultilevel"/>
    <w:tmpl w:val="750260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7ABE"/>
    <w:multiLevelType w:val="hybridMultilevel"/>
    <w:tmpl w:val="4D7E51BC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21359246">
    <w:abstractNumId w:val="2"/>
  </w:num>
  <w:num w:numId="2" w16cid:durableId="352263925">
    <w:abstractNumId w:val="0"/>
  </w:num>
  <w:num w:numId="3" w16cid:durableId="1612781774">
    <w:abstractNumId w:val="3"/>
  </w:num>
  <w:num w:numId="4" w16cid:durableId="64226946">
    <w:abstractNumId w:val="4"/>
  </w:num>
  <w:num w:numId="5" w16cid:durableId="170590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C3"/>
    <w:rsid w:val="0021051D"/>
    <w:rsid w:val="003138C3"/>
    <w:rsid w:val="003902B9"/>
    <w:rsid w:val="004712B7"/>
    <w:rsid w:val="00571C24"/>
    <w:rsid w:val="00875B13"/>
    <w:rsid w:val="009B6087"/>
    <w:rsid w:val="00A311F8"/>
    <w:rsid w:val="00B225E1"/>
    <w:rsid w:val="00B3324F"/>
    <w:rsid w:val="00BC3C77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E223C"/>
  <w15:chartTrackingRefBased/>
  <w15:docId w15:val="{7761A11C-0036-4CB0-875A-A726FD5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C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8</cp:revision>
  <cp:lastPrinted>2022-09-08T08:16:00Z</cp:lastPrinted>
  <dcterms:created xsi:type="dcterms:W3CDTF">2022-09-07T06:22:00Z</dcterms:created>
  <dcterms:modified xsi:type="dcterms:W3CDTF">2022-09-08T09:13:00Z</dcterms:modified>
</cp:coreProperties>
</file>